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E5ACB" w14:textId="77777777" w:rsidR="00D54AA8" w:rsidRDefault="00D54AA8" w:rsidP="004305B4">
      <w:pPr>
        <w:autoSpaceDE w:val="0"/>
        <w:autoSpaceDN w:val="0"/>
        <w:jc w:val="center"/>
        <w:rPr>
          <w:rFonts w:ascii="ＭＳ 明朝" w:cs="Times New Roman"/>
          <w:b/>
          <w:bCs/>
          <w:kern w:val="0"/>
        </w:rPr>
      </w:pPr>
      <w:r>
        <w:rPr>
          <w:rStyle w:val="a3"/>
          <w:rFonts w:ascii="ＭＳ 明朝" w:cs="ＭＳ 明朝" w:hint="eastAsia"/>
          <w:b w:val="0"/>
          <w:bCs w:val="0"/>
        </w:rPr>
        <w:t>総会（総代会）規約</w:t>
      </w:r>
    </w:p>
    <w:p w14:paraId="4DADDFC2" w14:textId="77777777" w:rsidR="00D54AA8" w:rsidRDefault="00D54AA8" w:rsidP="004305B4">
      <w:pPr>
        <w:autoSpaceDE w:val="0"/>
        <w:autoSpaceDN w:val="0"/>
        <w:ind w:left="227" w:hangingChars="100" w:hanging="227"/>
        <w:rPr>
          <w:rFonts w:ascii="ＭＳ 明朝" w:cs="Times New Roman"/>
        </w:rPr>
      </w:pPr>
    </w:p>
    <w:p w14:paraId="226DF04B" w14:textId="77777777" w:rsidR="00D54AA8" w:rsidRDefault="00D54AA8" w:rsidP="004305B4">
      <w:pPr>
        <w:autoSpaceDE w:val="0"/>
        <w:autoSpaceDN w:val="0"/>
        <w:ind w:left="227" w:hangingChars="100" w:hanging="227"/>
        <w:rPr>
          <w:rFonts w:ascii="ＭＳ 明朝" w:cs="Times New Roman"/>
        </w:rPr>
      </w:pPr>
      <w:r>
        <w:rPr>
          <w:rFonts w:ascii="ＭＳ 明朝" w:cs="ＭＳ 明朝" w:hint="eastAsia"/>
        </w:rPr>
        <w:t>（目的）</w:t>
      </w:r>
    </w:p>
    <w:p w14:paraId="6EA8266A" w14:textId="77777777" w:rsidR="00D54AA8" w:rsidRDefault="00D54AA8" w:rsidP="004305B4">
      <w:pPr>
        <w:autoSpaceDE w:val="0"/>
        <w:autoSpaceDN w:val="0"/>
        <w:ind w:left="227" w:hangingChars="100" w:hanging="227"/>
        <w:rPr>
          <w:rFonts w:ascii="ＭＳ 明朝" w:cs="ＭＳ 明朝"/>
        </w:rPr>
      </w:pPr>
      <w:r>
        <w:rPr>
          <w:rFonts w:ascii="ＭＳ 明朝" w:cs="ＭＳ 明朝" w:hint="eastAsia"/>
        </w:rPr>
        <w:t>第１条　本組合の総会（又は総代会、以下「総会」という。）の運営については、中小企業等協同組合法（又は中小企業団体の組織に関する法律、商店街振興組合法）及び定款で定めるもののほか、この規約に定めるところにより行う。</w:t>
      </w:r>
    </w:p>
    <w:p w14:paraId="2843A899" w14:textId="77777777" w:rsidR="00D54AA8" w:rsidRDefault="00D54AA8" w:rsidP="004305B4">
      <w:pPr>
        <w:autoSpaceDE w:val="0"/>
        <w:autoSpaceDN w:val="0"/>
        <w:ind w:left="227" w:hangingChars="100" w:hanging="227"/>
        <w:rPr>
          <w:rFonts w:ascii="ＭＳ 明朝" w:cs="Times New Roman"/>
        </w:rPr>
      </w:pPr>
    </w:p>
    <w:p w14:paraId="43D6A10D" w14:textId="77777777" w:rsidR="00D54AA8" w:rsidRDefault="00D54AA8" w:rsidP="004305B4">
      <w:pPr>
        <w:autoSpaceDE w:val="0"/>
        <w:autoSpaceDN w:val="0"/>
        <w:ind w:left="227" w:hangingChars="100" w:hanging="227"/>
        <w:rPr>
          <w:rFonts w:ascii="ＭＳ 明朝" w:cs="Times New Roman"/>
        </w:rPr>
      </w:pPr>
      <w:r>
        <w:rPr>
          <w:rFonts w:ascii="ＭＳ 明朝" w:cs="ＭＳ 明朝" w:hint="eastAsia"/>
        </w:rPr>
        <w:t>（定足数の確認）</w:t>
      </w:r>
    </w:p>
    <w:p w14:paraId="1BED42F8" w14:textId="77777777" w:rsidR="00D54AA8" w:rsidRDefault="00D54AA8" w:rsidP="004305B4">
      <w:pPr>
        <w:autoSpaceDE w:val="0"/>
        <w:autoSpaceDN w:val="0"/>
        <w:ind w:left="227" w:hangingChars="100" w:hanging="227"/>
        <w:rPr>
          <w:rFonts w:ascii="ＭＳ 明朝" w:cs="ＭＳ 明朝"/>
        </w:rPr>
      </w:pPr>
      <w:r>
        <w:rPr>
          <w:rFonts w:ascii="ＭＳ 明朝" w:cs="ＭＳ 明朝" w:hint="eastAsia"/>
        </w:rPr>
        <w:t>第２条　理事長は、総会成立の定足数を確認し、議場に報告しなければならない。</w:t>
      </w:r>
    </w:p>
    <w:p w14:paraId="2AAE435F" w14:textId="77777777" w:rsidR="00D54AA8" w:rsidRDefault="00D54AA8" w:rsidP="004305B4">
      <w:pPr>
        <w:autoSpaceDE w:val="0"/>
        <w:autoSpaceDN w:val="0"/>
        <w:ind w:left="227" w:hangingChars="100" w:hanging="227"/>
        <w:rPr>
          <w:rFonts w:ascii="ＭＳ 明朝" w:cs="Times New Roman"/>
        </w:rPr>
      </w:pPr>
    </w:p>
    <w:p w14:paraId="782EF65D" w14:textId="77777777" w:rsidR="00D54AA8" w:rsidRDefault="00D54AA8" w:rsidP="004305B4">
      <w:pPr>
        <w:autoSpaceDE w:val="0"/>
        <w:autoSpaceDN w:val="0"/>
        <w:ind w:left="227" w:hangingChars="100" w:hanging="227"/>
        <w:rPr>
          <w:rFonts w:ascii="ＭＳ 明朝" w:cs="Times New Roman"/>
        </w:rPr>
      </w:pPr>
      <w:r>
        <w:rPr>
          <w:rFonts w:ascii="ＭＳ 明朝" w:cs="ＭＳ 明朝" w:hint="eastAsia"/>
        </w:rPr>
        <w:t>（議長の職務）</w:t>
      </w:r>
    </w:p>
    <w:p w14:paraId="3CAE388F" w14:textId="77777777" w:rsidR="00D54AA8" w:rsidRDefault="00D54AA8" w:rsidP="004305B4">
      <w:pPr>
        <w:autoSpaceDE w:val="0"/>
        <w:autoSpaceDN w:val="0"/>
        <w:ind w:left="227" w:hangingChars="100" w:hanging="227"/>
        <w:rPr>
          <w:rFonts w:ascii="ＭＳ 明朝" w:cs="Times New Roman"/>
        </w:rPr>
      </w:pPr>
      <w:r>
        <w:rPr>
          <w:rFonts w:ascii="ＭＳ 明朝" w:cs="ＭＳ 明朝" w:hint="eastAsia"/>
        </w:rPr>
        <w:t>第３条　議長は、議事日程に従い、議事の円滑な進行を行うとともに、議場の秩序を確立し、かつこれを維持しなければならない。</w:t>
      </w:r>
    </w:p>
    <w:p w14:paraId="02BC99A6" w14:textId="77777777" w:rsidR="00D54AA8" w:rsidRDefault="00D54AA8" w:rsidP="004305B4">
      <w:pPr>
        <w:autoSpaceDE w:val="0"/>
        <w:autoSpaceDN w:val="0"/>
        <w:ind w:left="227" w:hangingChars="100" w:hanging="227"/>
        <w:rPr>
          <w:rFonts w:ascii="ＭＳ 明朝" w:cs="Times New Roman"/>
        </w:rPr>
      </w:pPr>
      <w:r>
        <w:rPr>
          <w:rFonts w:ascii="ＭＳ 明朝" w:cs="ＭＳ 明朝" w:hint="eastAsia"/>
        </w:rPr>
        <w:t>２　議長は、不穏当な言行等により議事を妨げると認めたときは、その者に退場を命ずることができる。</w:t>
      </w:r>
    </w:p>
    <w:p w14:paraId="185F24AA" w14:textId="77777777" w:rsidR="00D54AA8" w:rsidRDefault="00D54AA8" w:rsidP="004305B4">
      <w:pPr>
        <w:autoSpaceDE w:val="0"/>
        <w:autoSpaceDN w:val="0"/>
        <w:ind w:left="227" w:hangingChars="100" w:hanging="227"/>
        <w:rPr>
          <w:rFonts w:ascii="ＭＳ 明朝" w:cs="ＭＳ 明朝"/>
        </w:rPr>
      </w:pPr>
      <w:r>
        <w:rPr>
          <w:rFonts w:ascii="ＭＳ 明朝" w:cs="ＭＳ 明朝" w:hint="eastAsia"/>
        </w:rPr>
        <w:t>３　議長は、出席した組合員（又は総代、以下「組合員」という。）の発言を不当に制限してはならない。</w:t>
      </w:r>
    </w:p>
    <w:p w14:paraId="1D1DAE4C" w14:textId="77777777" w:rsidR="00D54AA8" w:rsidRDefault="00D54AA8" w:rsidP="004305B4">
      <w:pPr>
        <w:autoSpaceDE w:val="0"/>
        <w:autoSpaceDN w:val="0"/>
        <w:ind w:left="227" w:hangingChars="100" w:hanging="227"/>
        <w:rPr>
          <w:rFonts w:ascii="ＭＳ 明朝" w:cs="Times New Roman"/>
        </w:rPr>
      </w:pPr>
    </w:p>
    <w:p w14:paraId="150E3972" w14:textId="77777777" w:rsidR="00D54AA8" w:rsidRDefault="00D54AA8" w:rsidP="004305B4">
      <w:pPr>
        <w:autoSpaceDE w:val="0"/>
        <w:autoSpaceDN w:val="0"/>
        <w:ind w:left="227" w:hangingChars="100" w:hanging="227"/>
        <w:rPr>
          <w:rFonts w:ascii="ＭＳ 明朝" w:cs="Times New Roman"/>
        </w:rPr>
      </w:pPr>
      <w:r>
        <w:rPr>
          <w:rFonts w:ascii="ＭＳ 明朝" w:cs="ＭＳ 明朝" w:hint="eastAsia"/>
        </w:rPr>
        <w:t>（議事の開閉）</w:t>
      </w:r>
    </w:p>
    <w:p w14:paraId="5DBE90EC" w14:textId="77777777" w:rsidR="00D54AA8" w:rsidRDefault="00D54AA8" w:rsidP="004305B4">
      <w:pPr>
        <w:autoSpaceDE w:val="0"/>
        <w:autoSpaceDN w:val="0"/>
        <w:ind w:left="227" w:hangingChars="100" w:hanging="227"/>
        <w:rPr>
          <w:rFonts w:ascii="ＭＳ 明朝" w:cs="ＭＳ 明朝"/>
        </w:rPr>
      </w:pPr>
      <w:r>
        <w:rPr>
          <w:rFonts w:ascii="ＭＳ 明朝" w:cs="ＭＳ 明朝" w:hint="eastAsia"/>
        </w:rPr>
        <w:t>第４条　議事の開閉は、議長がこれを宣する。</w:t>
      </w:r>
    </w:p>
    <w:p w14:paraId="1FDB4133" w14:textId="77777777" w:rsidR="00D54AA8" w:rsidRDefault="00D54AA8" w:rsidP="004305B4">
      <w:pPr>
        <w:autoSpaceDE w:val="0"/>
        <w:autoSpaceDN w:val="0"/>
        <w:ind w:left="227" w:hangingChars="100" w:hanging="227"/>
        <w:rPr>
          <w:rFonts w:ascii="ＭＳ 明朝" w:cs="Times New Roman"/>
        </w:rPr>
      </w:pPr>
    </w:p>
    <w:p w14:paraId="72CA84A6" w14:textId="77777777" w:rsidR="00D54AA8" w:rsidRDefault="00D54AA8" w:rsidP="004305B4">
      <w:pPr>
        <w:autoSpaceDE w:val="0"/>
        <w:autoSpaceDN w:val="0"/>
        <w:ind w:left="227" w:hangingChars="100" w:hanging="227"/>
        <w:rPr>
          <w:rFonts w:ascii="ＭＳ 明朝" w:cs="Times New Roman"/>
        </w:rPr>
      </w:pPr>
      <w:r>
        <w:rPr>
          <w:rFonts w:ascii="ＭＳ 明朝" w:cs="ＭＳ 明朝" w:hint="eastAsia"/>
        </w:rPr>
        <w:t>（議案の説明）</w:t>
      </w:r>
    </w:p>
    <w:p w14:paraId="5E4FC91E" w14:textId="77777777" w:rsidR="00D54AA8" w:rsidRDefault="00D54AA8" w:rsidP="004305B4">
      <w:pPr>
        <w:autoSpaceDE w:val="0"/>
        <w:autoSpaceDN w:val="0"/>
        <w:ind w:left="227" w:hangingChars="100" w:hanging="227"/>
        <w:rPr>
          <w:rFonts w:ascii="ＭＳ 明朝" w:cs="ＭＳ 明朝"/>
        </w:rPr>
      </w:pPr>
      <w:r>
        <w:rPr>
          <w:rFonts w:ascii="ＭＳ 明朝" w:cs="ＭＳ 明朝" w:hint="eastAsia"/>
        </w:rPr>
        <w:t>第５条　議案は、提案者がこれを説明するものとする。ただし、議長が必要と認めたときは他の者に説明させることができる。</w:t>
      </w:r>
    </w:p>
    <w:p w14:paraId="5889EEB0" w14:textId="77777777" w:rsidR="00D54AA8" w:rsidRDefault="00D54AA8" w:rsidP="004305B4">
      <w:pPr>
        <w:autoSpaceDE w:val="0"/>
        <w:autoSpaceDN w:val="0"/>
        <w:ind w:left="227" w:hangingChars="100" w:hanging="227"/>
        <w:rPr>
          <w:rFonts w:ascii="ＭＳ 明朝" w:cs="Times New Roman"/>
        </w:rPr>
      </w:pPr>
    </w:p>
    <w:p w14:paraId="35E364A2" w14:textId="77777777" w:rsidR="00D54AA8" w:rsidRDefault="00D54AA8" w:rsidP="004305B4">
      <w:pPr>
        <w:autoSpaceDE w:val="0"/>
        <w:autoSpaceDN w:val="0"/>
        <w:ind w:left="227" w:hangingChars="100" w:hanging="227"/>
        <w:rPr>
          <w:rFonts w:ascii="ＭＳ 明朝" w:cs="Times New Roman"/>
        </w:rPr>
      </w:pPr>
      <w:r>
        <w:rPr>
          <w:rFonts w:ascii="ＭＳ 明朝" w:cs="ＭＳ 明朝" w:hint="eastAsia"/>
        </w:rPr>
        <w:t>（議事の進行）</w:t>
      </w:r>
    </w:p>
    <w:p w14:paraId="6F98616E" w14:textId="77777777" w:rsidR="00D54AA8" w:rsidRDefault="00D54AA8" w:rsidP="004305B4">
      <w:pPr>
        <w:autoSpaceDE w:val="0"/>
        <w:autoSpaceDN w:val="0"/>
        <w:ind w:left="227" w:hangingChars="100" w:hanging="227"/>
        <w:rPr>
          <w:rFonts w:ascii="ＭＳ 明朝" w:cs="ＭＳ 明朝"/>
        </w:rPr>
      </w:pPr>
      <w:r>
        <w:rPr>
          <w:rFonts w:ascii="ＭＳ 明朝" w:cs="ＭＳ 明朝" w:hint="eastAsia"/>
        </w:rPr>
        <w:t>第６条　議長は、提出された議案について説明、討議、採決の順に区分して、議事を進めなければならない。</w:t>
      </w:r>
    </w:p>
    <w:p w14:paraId="3826DCD7" w14:textId="77777777" w:rsidR="00D54AA8" w:rsidRDefault="00D54AA8" w:rsidP="004305B4">
      <w:pPr>
        <w:autoSpaceDE w:val="0"/>
        <w:autoSpaceDN w:val="0"/>
        <w:ind w:left="227" w:hangingChars="100" w:hanging="227"/>
        <w:rPr>
          <w:rFonts w:ascii="ＭＳ 明朝" w:cs="Times New Roman"/>
        </w:rPr>
      </w:pPr>
    </w:p>
    <w:p w14:paraId="43DEBD36" w14:textId="77777777" w:rsidR="00D54AA8" w:rsidRDefault="00D54AA8" w:rsidP="004305B4">
      <w:pPr>
        <w:autoSpaceDE w:val="0"/>
        <w:autoSpaceDN w:val="0"/>
        <w:ind w:left="227" w:hangingChars="100" w:hanging="227"/>
        <w:rPr>
          <w:rFonts w:ascii="ＭＳ 明朝" w:cs="Times New Roman"/>
        </w:rPr>
      </w:pPr>
      <w:r>
        <w:rPr>
          <w:rFonts w:ascii="ＭＳ 明朝" w:cs="ＭＳ 明朝" w:hint="eastAsia"/>
        </w:rPr>
        <w:t>（討議）</w:t>
      </w:r>
    </w:p>
    <w:p w14:paraId="530D8B05" w14:textId="77777777" w:rsidR="00D54AA8" w:rsidRDefault="00D54AA8" w:rsidP="004305B4">
      <w:pPr>
        <w:autoSpaceDE w:val="0"/>
        <w:autoSpaceDN w:val="0"/>
        <w:ind w:left="227" w:hangingChars="100" w:hanging="227"/>
        <w:rPr>
          <w:rFonts w:ascii="ＭＳ 明朝" w:cs="Times New Roman"/>
        </w:rPr>
      </w:pPr>
      <w:r>
        <w:rPr>
          <w:rFonts w:ascii="ＭＳ 明朝" w:cs="ＭＳ 明朝" w:hint="eastAsia"/>
        </w:rPr>
        <w:t>第７条　組合員は、討議事項を逸脱しない限り、自由に質問を行い、かつ意見を述べることができる。</w:t>
      </w:r>
    </w:p>
    <w:p w14:paraId="499B26D1" w14:textId="77777777" w:rsidR="00D54AA8" w:rsidRDefault="00D54AA8" w:rsidP="004305B4">
      <w:pPr>
        <w:autoSpaceDE w:val="0"/>
        <w:autoSpaceDN w:val="0"/>
        <w:ind w:left="227" w:hangingChars="100" w:hanging="227"/>
        <w:rPr>
          <w:rFonts w:ascii="ＭＳ 明朝" w:cs="Times New Roman"/>
        </w:rPr>
      </w:pPr>
      <w:r>
        <w:rPr>
          <w:rFonts w:ascii="ＭＳ 明朝" w:cs="ＭＳ 明朝" w:hint="eastAsia"/>
        </w:rPr>
        <w:t>２　発言は、議長の許可を得て行うものとし、発言に当たっては氏名を告げなければならない。</w:t>
      </w:r>
    </w:p>
    <w:p w14:paraId="602CFE42" w14:textId="77777777" w:rsidR="00D54AA8" w:rsidRDefault="00D54AA8" w:rsidP="004305B4">
      <w:pPr>
        <w:autoSpaceDE w:val="0"/>
        <w:autoSpaceDN w:val="0"/>
        <w:ind w:left="227" w:hangingChars="100" w:hanging="227"/>
        <w:rPr>
          <w:rFonts w:ascii="ＭＳ 明朝" w:cs="Times New Roman"/>
        </w:rPr>
      </w:pPr>
      <w:r>
        <w:rPr>
          <w:rFonts w:ascii="ＭＳ 明朝" w:cs="ＭＳ 明朝" w:hint="eastAsia"/>
        </w:rPr>
        <w:t>３　質問は、簡潔、明瞭に行うものとする。</w:t>
      </w:r>
    </w:p>
    <w:p w14:paraId="39231E1E" w14:textId="77777777" w:rsidR="00D54AA8" w:rsidRDefault="00D54AA8" w:rsidP="004305B4">
      <w:pPr>
        <w:autoSpaceDE w:val="0"/>
        <w:autoSpaceDN w:val="0"/>
        <w:ind w:left="227" w:hangingChars="100" w:hanging="227"/>
        <w:rPr>
          <w:rFonts w:ascii="ＭＳ 明朝" w:cs="Times New Roman"/>
        </w:rPr>
      </w:pPr>
      <w:r>
        <w:rPr>
          <w:rFonts w:ascii="ＭＳ 明朝" w:cs="ＭＳ 明朝" w:hint="eastAsia"/>
        </w:rPr>
        <w:t>４　意見は、感情、利害にとらわれず建設的に述べるものとする。</w:t>
      </w:r>
    </w:p>
    <w:p w14:paraId="13472D35" w14:textId="77777777" w:rsidR="00D54AA8" w:rsidRDefault="00D54AA8" w:rsidP="004305B4">
      <w:pPr>
        <w:autoSpaceDE w:val="0"/>
        <w:autoSpaceDN w:val="0"/>
        <w:ind w:left="227" w:hangingChars="100" w:hanging="227"/>
        <w:rPr>
          <w:rFonts w:ascii="ＭＳ 明朝" w:cs="ＭＳ 明朝"/>
        </w:rPr>
      </w:pPr>
      <w:r>
        <w:rPr>
          <w:rFonts w:ascii="ＭＳ 明朝" w:cs="ＭＳ 明朝" w:hint="eastAsia"/>
        </w:rPr>
        <w:t>５　組合員は、他の者の発言を不当に圧迫又は抑制してはならない。</w:t>
      </w:r>
    </w:p>
    <w:p w14:paraId="17AE6B73" w14:textId="77777777" w:rsidR="00D54AA8" w:rsidRDefault="00D54AA8" w:rsidP="004305B4">
      <w:pPr>
        <w:autoSpaceDE w:val="0"/>
        <w:autoSpaceDN w:val="0"/>
        <w:ind w:left="227" w:hangingChars="100" w:hanging="227"/>
        <w:rPr>
          <w:rFonts w:ascii="ＭＳ 明朝" w:cs="Times New Roman"/>
        </w:rPr>
      </w:pPr>
    </w:p>
    <w:p w14:paraId="2C9E0899" w14:textId="77777777" w:rsidR="00D54AA8" w:rsidRDefault="00D54AA8" w:rsidP="004305B4">
      <w:pPr>
        <w:autoSpaceDE w:val="0"/>
        <w:autoSpaceDN w:val="0"/>
        <w:ind w:left="227" w:hangingChars="100" w:hanging="227"/>
        <w:rPr>
          <w:rFonts w:ascii="ＭＳ 明朝" w:cs="Times New Roman"/>
        </w:rPr>
      </w:pPr>
      <w:r>
        <w:rPr>
          <w:rFonts w:ascii="ＭＳ 明朝" w:cs="ＭＳ 明朝" w:hint="eastAsia"/>
        </w:rPr>
        <w:t>〈緊急議案の提出〉</w:t>
      </w:r>
    </w:p>
    <w:p w14:paraId="45BC8DDA" w14:textId="77777777" w:rsidR="00D54AA8" w:rsidRDefault="00D54AA8" w:rsidP="004305B4">
      <w:pPr>
        <w:autoSpaceDE w:val="0"/>
        <w:autoSpaceDN w:val="0"/>
        <w:ind w:left="227" w:hangingChars="100" w:hanging="227"/>
        <w:rPr>
          <w:rFonts w:ascii="ＭＳ 明朝" w:cs="Times New Roman"/>
        </w:rPr>
      </w:pPr>
      <w:r>
        <w:rPr>
          <w:rFonts w:ascii="ＭＳ 明朝" w:cs="ＭＳ 明朝" w:hint="eastAsia"/>
        </w:rPr>
        <w:t>第８条　組合員はいつでも緊急議案を議長に提出することができる。</w:t>
      </w:r>
    </w:p>
    <w:p w14:paraId="6D9ACDD7" w14:textId="77777777" w:rsidR="00D54AA8" w:rsidRDefault="00D54AA8" w:rsidP="004305B4">
      <w:pPr>
        <w:autoSpaceDE w:val="0"/>
        <w:autoSpaceDN w:val="0"/>
        <w:ind w:left="227" w:hangingChars="100" w:hanging="227"/>
        <w:rPr>
          <w:rFonts w:ascii="ＭＳ 明朝" w:cs="ＭＳ 明朝"/>
        </w:rPr>
      </w:pPr>
      <w:r>
        <w:rPr>
          <w:rFonts w:ascii="ＭＳ 明朝" w:cs="ＭＳ 明朝" w:hint="eastAsia"/>
        </w:rPr>
        <w:lastRenderedPageBreak/>
        <w:t>２　議長は、前項の緊急議案の提出があったときは、緊急議案として認めるか否かを議場に語らなければならない。</w:t>
      </w:r>
    </w:p>
    <w:p w14:paraId="18E59F57" w14:textId="77777777" w:rsidR="00D54AA8" w:rsidRDefault="00D54AA8" w:rsidP="004305B4">
      <w:pPr>
        <w:autoSpaceDE w:val="0"/>
        <w:autoSpaceDN w:val="0"/>
        <w:ind w:left="227" w:hangingChars="100" w:hanging="227"/>
        <w:rPr>
          <w:rFonts w:ascii="ＭＳ 明朝" w:cs="Times New Roman"/>
        </w:rPr>
      </w:pPr>
    </w:p>
    <w:p w14:paraId="66D7B5A7" w14:textId="77777777" w:rsidR="00D54AA8" w:rsidRDefault="00D54AA8" w:rsidP="004305B4">
      <w:pPr>
        <w:autoSpaceDE w:val="0"/>
        <w:autoSpaceDN w:val="0"/>
        <w:ind w:left="227" w:hangingChars="100" w:hanging="227"/>
        <w:rPr>
          <w:rFonts w:ascii="ＭＳ 明朝" w:cs="Times New Roman"/>
        </w:rPr>
      </w:pPr>
      <w:r>
        <w:rPr>
          <w:rFonts w:ascii="ＭＳ 明朝" w:cs="ＭＳ 明朝" w:hint="eastAsia"/>
        </w:rPr>
        <w:t>（採決の方法）</w:t>
      </w:r>
    </w:p>
    <w:p w14:paraId="7C60ADF1" w14:textId="77777777" w:rsidR="00D54AA8" w:rsidRDefault="00D54AA8" w:rsidP="004305B4">
      <w:pPr>
        <w:autoSpaceDE w:val="0"/>
        <w:autoSpaceDN w:val="0"/>
        <w:ind w:left="227" w:hangingChars="100" w:hanging="227"/>
        <w:rPr>
          <w:rFonts w:ascii="ＭＳ 明朝" w:cs="Times New Roman"/>
        </w:rPr>
      </w:pPr>
      <w:r>
        <w:rPr>
          <w:rFonts w:ascii="ＭＳ 明朝" w:cs="ＭＳ 明朝" w:hint="eastAsia"/>
        </w:rPr>
        <w:t>第９条　採決は次のいずれかの方法によるものとする。</w:t>
      </w:r>
    </w:p>
    <w:p w14:paraId="23FDF46F" w14:textId="77777777" w:rsidR="00D54AA8" w:rsidRDefault="00D54AA8" w:rsidP="004305B4">
      <w:pPr>
        <w:autoSpaceDE w:val="0"/>
        <w:autoSpaceDN w:val="0"/>
        <w:ind w:left="227" w:hangingChars="100" w:hanging="227"/>
        <w:rPr>
          <w:rFonts w:ascii="ＭＳ 明朝" w:cs="Times New Roman"/>
        </w:rPr>
      </w:pPr>
      <w:r>
        <w:rPr>
          <w:rFonts w:ascii="ＭＳ 明朝" w:cs="ＭＳ 明朝" w:hint="eastAsia"/>
        </w:rPr>
        <w:t>（１）挙手</w:t>
      </w:r>
    </w:p>
    <w:p w14:paraId="6096FFCB" w14:textId="77777777" w:rsidR="00D54AA8" w:rsidRDefault="00D54AA8" w:rsidP="004305B4">
      <w:pPr>
        <w:autoSpaceDE w:val="0"/>
        <w:autoSpaceDN w:val="0"/>
        <w:ind w:left="227" w:hangingChars="100" w:hanging="227"/>
        <w:rPr>
          <w:rFonts w:ascii="ＭＳ 明朝" w:cs="Times New Roman"/>
        </w:rPr>
      </w:pPr>
      <w:r>
        <w:rPr>
          <w:rFonts w:ascii="ＭＳ 明朝" w:cs="ＭＳ 明朝" w:hint="eastAsia"/>
        </w:rPr>
        <w:t>（２）起立</w:t>
      </w:r>
    </w:p>
    <w:p w14:paraId="1BDFF4CD" w14:textId="77777777" w:rsidR="00D54AA8" w:rsidRDefault="00D54AA8" w:rsidP="004305B4">
      <w:pPr>
        <w:autoSpaceDE w:val="0"/>
        <w:autoSpaceDN w:val="0"/>
        <w:ind w:left="227" w:hangingChars="100" w:hanging="227"/>
        <w:rPr>
          <w:rFonts w:ascii="ＭＳ 明朝" w:cs="Times New Roman"/>
        </w:rPr>
      </w:pPr>
      <w:r>
        <w:rPr>
          <w:rFonts w:ascii="ＭＳ 明朝" w:cs="ＭＳ 明朝" w:hint="eastAsia"/>
        </w:rPr>
        <w:t>（３）投票２　挙手及び起立は、賛成者又は反対者のいずれか一方について行うものとする。</w:t>
      </w:r>
    </w:p>
    <w:p w14:paraId="79BF1F15" w14:textId="77777777" w:rsidR="00D54AA8" w:rsidRDefault="00D54AA8" w:rsidP="004305B4">
      <w:pPr>
        <w:autoSpaceDE w:val="0"/>
        <w:autoSpaceDN w:val="0"/>
        <w:ind w:left="227" w:hangingChars="100" w:hanging="227"/>
        <w:rPr>
          <w:rFonts w:ascii="ＭＳ 明朝" w:cs="ＭＳ 明朝"/>
        </w:rPr>
      </w:pPr>
      <w:r>
        <w:rPr>
          <w:rFonts w:ascii="ＭＳ 明朝" w:cs="ＭＳ 明朝" w:hint="eastAsia"/>
        </w:rPr>
        <w:t>３　投票は、あらかじめ配布された所定の用紙を用い、記名又は無記名により行う。</w:t>
      </w:r>
    </w:p>
    <w:p w14:paraId="79697432" w14:textId="77777777" w:rsidR="00D54AA8" w:rsidRDefault="00D54AA8" w:rsidP="004305B4">
      <w:pPr>
        <w:autoSpaceDE w:val="0"/>
        <w:autoSpaceDN w:val="0"/>
        <w:ind w:left="227" w:hangingChars="100" w:hanging="227"/>
        <w:rPr>
          <w:rFonts w:ascii="ＭＳ 明朝" w:cs="Times New Roman"/>
        </w:rPr>
      </w:pPr>
    </w:p>
    <w:p w14:paraId="341854D4" w14:textId="77777777" w:rsidR="00D54AA8" w:rsidRDefault="00D54AA8" w:rsidP="004305B4">
      <w:pPr>
        <w:autoSpaceDE w:val="0"/>
        <w:autoSpaceDN w:val="0"/>
        <w:ind w:left="227" w:hangingChars="100" w:hanging="227"/>
        <w:rPr>
          <w:rFonts w:ascii="ＭＳ 明朝" w:cs="Times New Roman"/>
        </w:rPr>
      </w:pPr>
      <w:r>
        <w:rPr>
          <w:rFonts w:ascii="ＭＳ 明朝" w:cs="ＭＳ 明朝" w:hint="eastAsia"/>
        </w:rPr>
        <w:t>（修正案の採決）</w:t>
      </w:r>
    </w:p>
    <w:p w14:paraId="247B0795" w14:textId="77777777" w:rsidR="00D54AA8" w:rsidRDefault="00D54AA8" w:rsidP="004305B4">
      <w:pPr>
        <w:autoSpaceDE w:val="0"/>
        <w:autoSpaceDN w:val="0"/>
        <w:ind w:left="227" w:hangingChars="100" w:hanging="227"/>
        <w:rPr>
          <w:rFonts w:ascii="ＭＳ 明朝" w:cs="Times New Roman"/>
        </w:rPr>
      </w:pPr>
      <w:r>
        <w:rPr>
          <w:rFonts w:ascii="ＭＳ 明朝" w:cs="ＭＳ 明朝" w:hint="eastAsia"/>
        </w:rPr>
        <w:t>第１０条　原案についての修正案が提出されたときは、議長は、これを原案より先に採決するものとする。</w:t>
      </w:r>
    </w:p>
    <w:p w14:paraId="1EDEAC4F" w14:textId="77777777" w:rsidR="00D54AA8" w:rsidRDefault="00D54AA8" w:rsidP="004305B4">
      <w:pPr>
        <w:autoSpaceDE w:val="0"/>
        <w:autoSpaceDN w:val="0"/>
        <w:ind w:left="227" w:hangingChars="100" w:hanging="227"/>
        <w:rPr>
          <w:rFonts w:ascii="ＭＳ 明朝" w:cs="ＭＳ 明朝"/>
        </w:rPr>
      </w:pPr>
      <w:r>
        <w:rPr>
          <w:rFonts w:ascii="ＭＳ 明朝" w:cs="ＭＳ 明朝" w:hint="eastAsia"/>
        </w:rPr>
        <w:t>２　修正案が二つ以上あるときは、議長は修正案の趣旨が原案に最も異なるものから順次採決するものとする。</w:t>
      </w:r>
    </w:p>
    <w:p w14:paraId="334CA8F4" w14:textId="77777777" w:rsidR="00D54AA8" w:rsidRDefault="00D54AA8" w:rsidP="004305B4">
      <w:pPr>
        <w:autoSpaceDE w:val="0"/>
        <w:autoSpaceDN w:val="0"/>
        <w:ind w:left="227" w:hangingChars="100" w:hanging="227"/>
        <w:rPr>
          <w:rFonts w:ascii="ＭＳ 明朝" w:cs="Times New Roman"/>
        </w:rPr>
      </w:pPr>
    </w:p>
    <w:p w14:paraId="5F85099F" w14:textId="77777777" w:rsidR="00D54AA8" w:rsidRDefault="00D54AA8" w:rsidP="004305B4">
      <w:pPr>
        <w:autoSpaceDE w:val="0"/>
        <w:autoSpaceDN w:val="0"/>
        <w:ind w:left="227" w:hangingChars="100" w:hanging="227"/>
        <w:rPr>
          <w:rFonts w:ascii="ＭＳ 明朝" w:cs="Times New Roman"/>
        </w:rPr>
      </w:pPr>
      <w:r>
        <w:rPr>
          <w:rFonts w:ascii="ＭＳ 明朝" w:cs="ＭＳ 明朝" w:hint="eastAsia"/>
        </w:rPr>
        <w:t>（採決結果の宣言）</w:t>
      </w:r>
    </w:p>
    <w:p w14:paraId="0DCEF813" w14:textId="77777777" w:rsidR="00D54AA8" w:rsidRDefault="00D54AA8" w:rsidP="004305B4">
      <w:pPr>
        <w:autoSpaceDE w:val="0"/>
        <w:autoSpaceDN w:val="0"/>
        <w:ind w:left="227" w:hangingChars="100" w:hanging="227"/>
        <w:rPr>
          <w:rFonts w:ascii="ＭＳ 明朝" w:cs="ＭＳ 明朝"/>
        </w:rPr>
      </w:pPr>
      <w:r>
        <w:rPr>
          <w:rFonts w:ascii="ＭＳ 明朝" w:cs="ＭＳ 明朝" w:hint="eastAsia"/>
        </w:rPr>
        <w:t>第１１条　議長は、議案の採決を行ったときは、すみやかに賛否の数を調査確定し、その結果を議場に報告してその議案の決定を宣しなければならない。</w:t>
      </w:r>
    </w:p>
    <w:p w14:paraId="06CAA418" w14:textId="77777777" w:rsidR="00D54AA8" w:rsidRDefault="00D54AA8" w:rsidP="004305B4">
      <w:pPr>
        <w:autoSpaceDE w:val="0"/>
        <w:autoSpaceDN w:val="0"/>
        <w:ind w:left="227" w:hangingChars="100" w:hanging="227"/>
        <w:rPr>
          <w:rFonts w:ascii="ＭＳ 明朝" w:cs="Times New Roman"/>
        </w:rPr>
      </w:pPr>
    </w:p>
    <w:p w14:paraId="580FA62D" w14:textId="77777777" w:rsidR="00D54AA8" w:rsidRDefault="00D54AA8" w:rsidP="004305B4">
      <w:pPr>
        <w:autoSpaceDE w:val="0"/>
        <w:autoSpaceDN w:val="0"/>
        <w:ind w:left="227" w:hangingChars="100" w:hanging="227"/>
        <w:rPr>
          <w:rFonts w:ascii="ＭＳ 明朝" w:cs="Times New Roman"/>
        </w:rPr>
      </w:pPr>
      <w:r>
        <w:rPr>
          <w:rFonts w:ascii="ＭＳ 明朝" w:cs="ＭＳ 明朝" w:hint="eastAsia"/>
        </w:rPr>
        <w:t>（委員会への付議）</w:t>
      </w:r>
    </w:p>
    <w:p w14:paraId="6B66EBCE" w14:textId="77777777" w:rsidR="00D54AA8" w:rsidRDefault="00D54AA8" w:rsidP="004305B4">
      <w:pPr>
        <w:autoSpaceDE w:val="0"/>
        <w:autoSpaceDN w:val="0"/>
        <w:ind w:left="227" w:hangingChars="100" w:hanging="227"/>
        <w:rPr>
          <w:rFonts w:ascii="ＭＳ 明朝" w:cs="Times New Roman"/>
        </w:rPr>
      </w:pPr>
      <w:r>
        <w:rPr>
          <w:rFonts w:ascii="ＭＳ 明朝" w:cs="ＭＳ 明朝" w:hint="eastAsia"/>
        </w:rPr>
        <w:t>第１２条　議長は、上場された議案についての審議のため必要と認めたときは、当該議案について委員会に付託して審議させることができる。</w:t>
      </w:r>
    </w:p>
    <w:p w14:paraId="66712768" w14:textId="77777777" w:rsidR="00D54AA8" w:rsidRDefault="00D54AA8" w:rsidP="004305B4">
      <w:pPr>
        <w:autoSpaceDE w:val="0"/>
        <w:autoSpaceDN w:val="0"/>
        <w:ind w:left="227" w:hangingChars="100" w:hanging="227"/>
        <w:rPr>
          <w:rFonts w:ascii="ＭＳ 明朝" w:cs="Times New Roman"/>
        </w:rPr>
      </w:pPr>
      <w:r>
        <w:rPr>
          <w:rFonts w:ascii="ＭＳ 明朝" w:cs="ＭＳ 明朝" w:hint="eastAsia"/>
        </w:rPr>
        <w:t>２　前項の委員会の委員の選任方法は、総会で定める。</w:t>
      </w:r>
    </w:p>
    <w:p w14:paraId="1E01BE70" w14:textId="77777777" w:rsidR="00D54AA8" w:rsidRDefault="00D54AA8" w:rsidP="004305B4">
      <w:pPr>
        <w:autoSpaceDE w:val="0"/>
        <w:autoSpaceDN w:val="0"/>
        <w:ind w:left="227" w:hangingChars="100" w:hanging="227"/>
        <w:rPr>
          <w:rFonts w:ascii="ＭＳ 明朝" w:cs="ＭＳ 明朝"/>
        </w:rPr>
      </w:pPr>
      <w:r>
        <w:rPr>
          <w:rFonts w:ascii="ＭＳ 明朝" w:cs="ＭＳ 明朝" w:hint="eastAsia"/>
        </w:rPr>
        <w:t>３　付託した議案については、総会で採決するものとする。ただし、この場合は委員会での審議経過を委員に報告させなければならない。</w:t>
      </w:r>
    </w:p>
    <w:p w14:paraId="299037A7" w14:textId="77777777" w:rsidR="00D54AA8" w:rsidRDefault="00D54AA8" w:rsidP="004305B4">
      <w:pPr>
        <w:autoSpaceDE w:val="0"/>
        <w:autoSpaceDN w:val="0"/>
        <w:ind w:left="227" w:hangingChars="100" w:hanging="227"/>
        <w:rPr>
          <w:rFonts w:ascii="ＭＳ 明朝" w:cs="Times New Roman"/>
        </w:rPr>
      </w:pPr>
    </w:p>
    <w:p w14:paraId="43F3999E" w14:textId="77777777" w:rsidR="00D54AA8" w:rsidRDefault="00D54AA8" w:rsidP="004305B4">
      <w:pPr>
        <w:autoSpaceDE w:val="0"/>
        <w:autoSpaceDN w:val="0"/>
        <w:ind w:left="227" w:hangingChars="100" w:hanging="227"/>
        <w:rPr>
          <w:rFonts w:ascii="ＭＳ 明朝" w:cs="Times New Roman"/>
        </w:rPr>
      </w:pPr>
      <w:r>
        <w:rPr>
          <w:rFonts w:ascii="ＭＳ 明朝" w:cs="ＭＳ 明朝" w:hint="eastAsia"/>
        </w:rPr>
        <w:t>（指導助言の請求）</w:t>
      </w:r>
    </w:p>
    <w:p w14:paraId="73590E73" w14:textId="77777777" w:rsidR="00D54AA8" w:rsidRDefault="00D54AA8" w:rsidP="004305B4">
      <w:pPr>
        <w:autoSpaceDE w:val="0"/>
        <w:autoSpaceDN w:val="0"/>
        <w:ind w:left="227" w:hangingChars="100" w:hanging="227"/>
        <w:rPr>
          <w:rFonts w:ascii="ＭＳ 明朝" w:cs="ＭＳ 明朝"/>
        </w:rPr>
      </w:pPr>
      <w:r>
        <w:rPr>
          <w:rFonts w:ascii="ＭＳ 明朝" w:cs="ＭＳ 明朝" w:hint="eastAsia"/>
        </w:rPr>
        <w:t>第１３条　議長は、必要により出席した指導機関の者、若しくは学識経験者に対し、指導助言を求めることができる。</w:t>
      </w:r>
    </w:p>
    <w:p w14:paraId="3A66427F" w14:textId="77777777" w:rsidR="00D54AA8" w:rsidRDefault="00D54AA8" w:rsidP="004305B4">
      <w:pPr>
        <w:autoSpaceDE w:val="0"/>
        <w:autoSpaceDN w:val="0"/>
        <w:ind w:left="227" w:hangingChars="100" w:hanging="227"/>
        <w:rPr>
          <w:rFonts w:ascii="ＭＳ 明朝" w:cs="Times New Roman"/>
        </w:rPr>
      </w:pPr>
    </w:p>
    <w:p w14:paraId="3A8C39A1" w14:textId="77777777" w:rsidR="00D54AA8" w:rsidRDefault="00D54AA8" w:rsidP="004305B4">
      <w:pPr>
        <w:autoSpaceDE w:val="0"/>
        <w:autoSpaceDN w:val="0"/>
        <w:ind w:left="227" w:hangingChars="100" w:hanging="227"/>
        <w:rPr>
          <w:rFonts w:ascii="ＭＳ 明朝" w:cs="Times New Roman"/>
        </w:rPr>
      </w:pPr>
      <w:r>
        <w:rPr>
          <w:rFonts w:ascii="ＭＳ 明朝" w:cs="ＭＳ 明朝" w:hint="eastAsia"/>
        </w:rPr>
        <w:t>（その他）</w:t>
      </w:r>
    </w:p>
    <w:p w14:paraId="308BA60A" w14:textId="5C4AA112" w:rsidR="00D54AA8" w:rsidRDefault="00D54AA8" w:rsidP="004305B4">
      <w:pPr>
        <w:autoSpaceDE w:val="0"/>
        <w:autoSpaceDN w:val="0"/>
        <w:ind w:left="227" w:hangingChars="100" w:hanging="227"/>
        <w:rPr>
          <w:rFonts w:ascii="ＭＳ 明朝" w:cs="Times New Roman"/>
        </w:rPr>
      </w:pPr>
      <w:r>
        <w:rPr>
          <w:rFonts w:ascii="ＭＳ 明朝" w:cs="ＭＳ 明朝" w:hint="eastAsia"/>
        </w:rPr>
        <w:t>第１４条　この規約に定めのない事項であって総会議事の運営について必要な事項は、議長がその都度これを定める。</w:t>
      </w:r>
    </w:p>
    <w:p w14:paraId="786D8B39" w14:textId="77777777" w:rsidR="00D54AA8" w:rsidRDefault="00D54AA8" w:rsidP="004305B4">
      <w:pPr>
        <w:autoSpaceDE w:val="0"/>
        <w:autoSpaceDN w:val="0"/>
        <w:rPr>
          <w:rFonts w:ascii="ＭＳ 明朝" w:cs="Times New Roman"/>
        </w:rPr>
      </w:pPr>
    </w:p>
    <w:p w14:paraId="1D82EF63" w14:textId="77777777" w:rsidR="00D54AA8" w:rsidRDefault="00D54AA8" w:rsidP="004305B4">
      <w:pPr>
        <w:autoSpaceDE w:val="0"/>
        <w:autoSpaceDN w:val="0"/>
        <w:rPr>
          <w:rFonts w:ascii="ＭＳ 明朝" w:cs="Times New Roman"/>
        </w:rPr>
      </w:pPr>
      <w:r>
        <w:rPr>
          <w:rFonts w:ascii="ＭＳ 明朝" w:cs="ＭＳ 明朝" w:hint="eastAsia"/>
        </w:rPr>
        <w:t>付則</w:t>
      </w:r>
    </w:p>
    <w:p w14:paraId="43266F2C" w14:textId="41489169" w:rsidR="00D54AA8" w:rsidRDefault="00D54AA8" w:rsidP="004305B4">
      <w:pPr>
        <w:autoSpaceDE w:val="0"/>
        <w:autoSpaceDN w:val="0"/>
        <w:rPr>
          <w:rFonts w:ascii="ＭＳ 明朝" w:cs="Times New Roman"/>
        </w:rPr>
      </w:pPr>
      <w:r>
        <w:rPr>
          <w:rFonts w:ascii="ＭＳ 明朝" w:cs="ＭＳ 明朝" w:hint="eastAsia"/>
        </w:rPr>
        <w:t>この規約は、令和○年○月○日から施行する。</w:t>
      </w:r>
    </w:p>
    <w:sectPr w:rsidR="00D54AA8">
      <w:pgSz w:w="11906" w:h="16838" w:code="9"/>
      <w:pgMar w:top="1418" w:right="1418" w:bottom="1418" w:left="1418" w:header="851" w:footer="992" w:gutter="0"/>
      <w:cols w:space="425"/>
      <w:docGrid w:type="linesAndChars" w:linePitch="350" w:charSpace="34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0"/>
  <w:drawingGridHorizontalSpacing w:val="227"/>
  <w:drawingGridVerticalSpacing w:val="175"/>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AA8"/>
    <w:rsid w:val="000A1DD6"/>
    <w:rsid w:val="004305B4"/>
    <w:rsid w:val="004A2BB7"/>
    <w:rsid w:val="00D54A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16B8086"/>
  <w14:defaultImageDpi w14:val="0"/>
  <w15:docId w15:val="{417F6637-4250-4A7F-B46C-BF950F718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明朝" w:hAnsi="Times New Roman" w:cs="ＭＳ 明朝"/>
      <w:kern w:val="0"/>
      <w:sz w:val="24"/>
      <w:szCs w:val="24"/>
    </w:rPr>
  </w:style>
  <w:style w:type="character" w:styleId="a3">
    <w:name w:val="Strong"/>
    <w:basedOn w:val="a0"/>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1322</Words>
  <Characters>86</Characters>
  <Application>Microsoft Office Word</Application>
  <DocSecurity>0</DocSecurity>
  <Lines>1</Lines>
  <Paragraphs>2</Paragraphs>
  <ScaleCrop>false</ScaleCrop>
  <Company>愛媛県中小企業団体中央会</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総会（総代会）規約</dc:title>
  <dc:subject/>
  <dc:creator>愛媛県中小企業団体中央会</dc:creator>
  <cp:keywords/>
  <dc:description/>
  <cp:lastModifiedBy>36okazaki</cp:lastModifiedBy>
  <cp:revision>3</cp:revision>
  <dcterms:created xsi:type="dcterms:W3CDTF">2025-08-13T01:02:00Z</dcterms:created>
  <dcterms:modified xsi:type="dcterms:W3CDTF">2025-08-13T01:18:00Z</dcterms:modified>
</cp:coreProperties>
</file>