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6543" w14:textId="77777777" w:rsidR="00DC3682" w:rsidRPr="008832E0" w:rsidRDefault="00DC3682" w:rsidP="00C4372A">
      <w:pPr>
        <w:autoSpaceDE w:val="0"/>
        <w:autoSpaceDN w:val="0"/>
        <w:jc w:val="right"/>
        <w:rPr>
          <w:bdr w:val="single" w:sz="4" w:space="0" w:color="auto"/>
        </w:rPr>
      </w:pPr>
      <w:r w:rsidRPr="008832E0">
        <w:rPr>
          <w:rFonts w:hint="eastAsia"/>
          <w:bdr w:val="single" w:sz="4" w:space="0" w:color="auto"/>
        </w:rPr>
        <w:t>監査報告書</w:t>
      </w:r>
      <w:r>
        <w:rPr>
          <w:rFonts w:hint="eastAsia"/>
          <w:bdr w:val="single" w:sz="4" w:space="0" w:color="auto"/>
        </w:rPr>
        <w:t xml:space="preserve">の様式例　</w:t>
      </w:r>
      <w:r w:rsidRPr="008832E0">
        <w:rPr>
          <w:rFonts w:hint="eastAsia"/>
          <w:bdr w:val="single" w:sz="4" w:space="0" w:color="auto"/>
        </w:rPr>
        <w:t xml:space="preserve">　</w:t>
      </w:r>
      <w:r>
        <w:rPr>
          <w:rFonts w:hint="eastAsia"/>
          <w:bdr w:val="single" w:sz="4" w:space="0" w:color="auto"/>
        </w:rPr>
        <w:t>業務監査権付与組合の場合</w:t>
      </w:r>
    </w:p>
    <w:p w14:paraId="65F78631" w14:textId="77777777" w:rsidR="00A9591D" w:rsidRPr="00DC3682" w:rsidRDefault="00A9591D" w:rsidP="00C4372A">
      <w:pPr>
        <w:autoSpaceDE w:val="0"/>
        <w:autoSpaceDN w:val="0"/>
        <w:ind w:right="630"/>
      </w:pPr>
    </w:p>
    <w:p w14:paraId="63E3F13F" w14:textId="4E01BE59" w:rsidR="008832E0" w:rsidRDefault="005E2447" w:rsidP="00C4372A">
      <w:pPr>
        <w:autoSpaceDE w:val="0"/>
        <w:autoSpaceDN w:val="0"/>
        <w:ind w:right="630"/>
      </w:pPr>
      <w:r>
        <w:rPr>
          <w:rFonts w:hint="eastAsia"/>
        </w:rPr>
        <w:t>（</w:t>
      </w:r>
      <w:r w:rsidR="005177DB">
        <w:rPr>
          <w:rFonts w:hint="eastAsia"/>
        </w:rPr>
        <w:t>商店街振興</w:t>
      </w:r>
      <w:r>
        <w:rPr>
          <w:rFonts w:hint="eastAsia"/>
        </w:rPr>
        <w:t>組合</w:t>
      </w:r>
      <w:r w:rsidR="005177DB">
        <w:rPr>
          <w:rFonts w:hint="eastAsia"/>
        </w:rPr>
        <w:t>、商店街振興組合連合会</w:t>
      </w:r>
      <w:r>
        <w:rPr>
          <w:rFonts w:hint="eastAsia"/>
        </w:rPr>
        <w:t>）</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832E0" w:rsidRPr="003F080A" w14:paraId="6046C262" w14:textId="77777777">
        <w:trPr>
          <w:trHeight w:val="7020"/>
        </w:trPr>
        <w:tc>
          <w:tcPr>
            <w:tcW w:w="8640" w:type="dxa"/>
          </w:tcPr>
          <w:p w14:paraId="3AAAE9DC" w14:textId="57E6F354" w:rsidR="008832E0" w:rsidRPr="003F080A" w:rsidRDefault="008832E0" w:rsidP="00C4372A">
            <w:pPr>
              <w:autoSpaceDE w:val="0"/>
              <w:autoSpaceDN w:val="0"/>
              <w:jc w:val="center"/>
              <w:rPr>
                <w:rFonts w:ascii="ＭＳ 明朝" w:cs="Times New Roman"/>
                <w:spacing w:val="-6"/>
                <w:sz w:val="32"/>
                <w:szCs w:val="32"/>
              </w:rPr>
            </w:pPr>
            <w:r w:rsidRPr="003F080A">
              <w:rPr>
                <w:rFonts w:ascii="ＭＳ 明朝" w:cs="ＭＳ 明朝" w:hint="eastAsia"/>
                <w:spacing w:val="-6"/>
                <w:sz w:val="32"/>
                <w:szCs w:val="32"/>
              </w:rPr>
              <w:t>監査報告書</w:t>
            </w:r>
          </w:p>
          <w:p w14:paraId="49DA6CF2" w14:textId="77777777" w:rsidR="008832E0" w:rsidRPr="003F080A" w:rsidRDefault="008832E0" w:rsidP="00C4372A">
            <w:pPr>
              <w:autoSpaceDE w:val="0"/>
              <w:autoSpaceDN w:val="0"/>
              <w:rPr>
                <w:rFonts w:ascii="ＭＳ 明朝" w:cs="Times New Roman"/>
              </w:rPr>
            </w:pPr>
          </w:p>
          <w:p w14:paraId="5B925974" w14:textId="56979586" w:rsidR="009A0B19" w:rsidRPr="003F080A" w:rsidRDefault="005177DB" w:rsidP="00C4372A">
            <w:pPr>
              <w:autoSpaceDE w:val="0"/>
              <w:autoSpaceDN w:val="0"/>
              <w:ind w:firstLineChars="100" w:firstLine="198"/>
              <w:rPr>
                <w:rFonts w:ascii="ＭＳ 明朝" w:cs="ＭＳ 明朝"/>
                <w:spacing w:val="-6"/>
              </w:rPr>
            </w:pPr>
            <w:r>
              <w:rPr>
                <w:rFonts w:ascii="ＭＳ 明朝" w:cs="ＭＳ 明朝" w:hint="eastAsia"/>
                <w:spacing w:val="-6"/>
              </w:rPr>
              <w:t>商店街振興組合法第５３条第５項</w:t>
            </w:r>
            <w:r w:rsidR="008832E0" w:rsidRPr="003F080A">
              <w:rPr>
                <w:rFonts w:ascii="ＭＳ 明朝" w:cs="ＭＳ 明朝" w:hint="eastAsia"/>
                <w:spacing w:val="-6"/>
              </w:rPr>
              <w:t>により、</w:t>
            </w:r>
            <w:r w:rsidR="00DC3682">
              <w:rPr>
                <w:rFonts w:ascii="ＭＳ 明朝" w:cs="ＭＳ 明朝" w:hint="eastAsia"/>
                <w:spacing w:val="-6"/>
              </w:rPr>
              <w:t>組合から受領した第○期</w:t>
            </w:r>
            <w:r w:rsidR="00686F6E">
              <w:rPr>
                <w:rFonts w:ascii="ＭＳ 明朝" w:cs="ＭＳ 明朝" w:hint="eastAsia"/>
                <w:spacing w:val="-6"/>
              </w:rPr>
              <w:t>（〇年度）</w:t>
            </w:r>
            <w:r w:rsidR="00DC3682">
              <w:rPr>
                <w:rFonts w:ascii="ＭＳ 明朝" w:cs="ＭＳ 明朝" w:hint="eastAsia"/>
                <w:spacing w:val="-6"/>
              </w:rPr>
              <w:t>財産目録</w:t>
            </w:r>
            <w:r w:rsidR="00DC3682" w:rsidRPr="003F080A">
              <w:rPr>
                <w:rFonts w:ascii="ＭＳ 明朝" w:cs="ＭＳ 明朝" w:hint="eastAsia"/>
                <w:spacing w:val="-6"/>
              </w:rPr>
              <w:t>財産目録、貸借対照表、損益計算書</w:t>
            </w:r>
            <w:r w:rsidR="00DC3682">
              <w:rPr>
                <w:rFonts w:ascii="ＭＳ 明朝" w:cs="ＭＳ 明朝" w:hint="eastAsia"/>
                <w:spacing w:val="-6"/>
              </w:rPr>
              <w:t>、</w:t>
            </w:r>
            <w:r w:rsidR="00DC3682" w:rsidRPr="003F080A">
              <w:rPr>
                <w:rFonts w:ascii="ＭＳ 明朝" w:cs="ＭＳ 明朝" w:hint="eastAsia"/>
                <w:spacing w:val="-6"/>
              </w:rPr>
              <w:t>剰余金処分案（</w:t>
            </w:r>
            <w:r w:rsidR="0079110B">
              <w:rPr>
                <w:rFonts w:ascii="ＭＳ 明朝" w:cs="ＭＳ 明朝" w:hint="eastAsia"/>
                <w:spacing w:val="-6"/>
              </w:rPr>
              <w:t>又は</w:t>
            </w:r>
            <w:r w:rsidR="00DC3682" w:rsidRPr="003F080A">
              <w:rPr>
                <w:rFonts w:ascii="ＭＳ 明朝" w:cs="ＭＳ 明朝" w:hint="eastAsia"/>
                <w:spacing w:val="-6"/>
              </w:rPr>
              <w:t>損失処理案）及び</w:t>
            </w:r>
            <w:r w:rsidR="00DC3682">
              <w:rPr>
                <w:rFonts w:ascii="ＭＳ 明朝" w:cs="ＭＳ 明朝" w:hint="eastAsia"/>
                <w:spacing w:val="-6"/>
              </w:rPr>
              <w:t>事業報告書</w:t>
            </w:r>
            <w:r w:rsidR="00DC3682" w:rsidRPr="003F080A">
              <w:rPr>
                <w:rFonts w:ascii="ＭＳ 明朝" w:cs="ＭＳ 明朝" w:hint="eastAsia"/>
                <w:spacing w:val="-6"/>
              </w:rPr>
              <w:t>を監査した。</w:t>
            </w:r>
          </w:p>
          <w:p w14:paraId="187E934E" w14:textId="77777777" w:rsidR="008832E0" w:rsidRPr="003F080A" w:rsidRDefault="008832E0" w:rsidP="00C4372A">
            <w:pPr>
              <w:autoSpaceDE w:val="0"/>
              <w:autoSpaceDN w:val="0"/>
              <w:rPr>
                <w:rFonts w:ascii="ＭＳ 明朝" w:cs="Times New Roman"/>
              </w:rPr>
            </w:pPr>
          </w:p>
          <w:p w14:paraId="4AE5DAD9" w14:textId="77777777" w:rsidR="008832E0" w:rsidRPr="003F080A" w:rsidRDefault="008832E0" w:rsidP="00C4372A">
            <w:pPr>
              <w:autoSpaceDE w:val="0"/>
              <w:autoSpaceDN w:val="0"/>
              <w:rPr>
                <w:rFonts w:ascii="ＭＳ 明朝" w:cs="Times New Roman"/>
              </w:rPr>
            </w:pPr>
            <w:r w:rsidRPr="003F080A">
              <w:rPr>
                <w:rFonts w:ascii="ＭＳ 明朝" w:cs="ＭＳ 明朝" w:hint="eastAsia"/>
                <w:spacing w:val="-6"/>
              </w:rPr>
              <w:t>１．監査の方法の概要</w:t>
            </w:r>
          </w:p>
          <w:p w14:paraId="6F09838E" w14:textId="77777777" w:rsidR="008832E0" w:rsidRPr="003F080A" w:rsidRDefault="00DC3682" w:rsidP="00C4372A">
            <w:pPr>
              <w:pStyle w:val="2"/>
              <w:autoSpaceDE w:val="0"/>
              <w:autoSpaceDN w:val="0"/>
              <w:rPr>
                <w:rFonts w:cs="Times New Roman"/>
                <w:spacing w:val="0"/>
              </w:rPr>
            </w:pPr>
            <w:r w:rsidRPr="003F080A">
              <w:rPr>
                <w:rFonts w:hint="eastAsia"/>
              </w:rPr>
              <w:t>決算関係書類及び</w:t>
            </w:r>
            <w:r>
              <w:rPr>
                <w:rFonts w:hint="eastAsia"/>
              </w:rPr>
              <w:t>事業報告書</w:t>
            </w:r>
            <w:r w:rsidRPr="003F080A">
              <w:rPr>
                <w:rFonts w:hint="eastAsia"/>
              </w:rPr>
              <w:t>の監査のため、会計に関する帳簿、書類を閲覧し、計算書類について検討を加え、必要な実査、立会、照合及び報告の聴取、理事会議事録の閲覧、重要な事業の経過報告の聴取その他通常取るべき必要な方法を用いて調査した。</w:t>
            </w:r>
          </w:p>
          <w:p w14:paraId="5B08DEC9" w14:textId="77777777" w:rsidR="00627A6E" w:rsidRPr="003F080A" w:rsidRDefault="00627A6E" w:rsidP="00C4372A">
            <w:pPr>
              <w:autoSpaceDE w:val="0"/>
              <w:autoSpaceDN w:val="0"/>
              <w:rPr>
                <w:rFonts w:ascii="ＭＳ 明朝" w:cs="ＭＳ 明朝"/>
                <w:spacing w:val="-6"/>
              </w:rPr>
            </w:pPr>
          </w:p>
          <w:p w14:paraId="7E57BD20" w14:textId="77777777" w:rsidR="008832E0" w:rsidRPr="003F080A" w:rsidRDefault="008832E0" w:rsidP="00C4372A">
            <w:pPr>
              <w:autoSpaceDE w:val="0"/>
              <w:autoSpaceDN w:val="0"/>
              <w:rPr>
                <w:rFonts w:ascii="ＭＳ 明朝" w:cs="Times New Roman"/>
                <w:spacing w:val="-6"/>
              </w:rPr>
            </w:pPr>
            <w:r w:rsidRPr="003F080A">
              <w:rPr>
                <w:rFonts w:ascii="ＭＳ 明朝" w:cs="ＭＳ 明朝" w:hint="eastAsia"/>
                <w:spacing w:val="-6"/>
              </w:rPr>
              <w:t>２．監査結果の意見</w:t>
            </w:r>
          </w:p>
          <w:p w14:paraId="06FF7B5A" w14:textId="256673B2" w:rsidR="00DC3682" w:rsidRPr="003F080A" w:rsidRDefault="00686F6E" w:rsidP="00C4372A">
            <w:pPr>
              <w:autoSpaceDE w:val="0"/>
              <w:autoSpaceDN w:val="0"/>
              <w:ind w:left="210" w:hangingChars="106" w:hanging="210"/>
              <w:rPr>
                <w:rFonts w:ascii="ＭＳ 明朝" w:cs="Times New Roman"/>
              </w:rPr>
            </w:pPr>
            <w:r>
              <w:rPr>
                <w:rFonts w:ascii="ＭＳ 明朝" w:cs="ＭＳ 明朝" w:hint="eastAsia"/>
                <w:spacing w:val="-6"/>
              </w:rPr>
              <w:t>（１）</w:t>
            </w:r>
            <w:r w:rsidR="00DC3682" w:rsidRPr="003F080A">
              <w:rPr>
                <w:rFonts w:ascii="ＭＳ 明朝" w:cs="ＭＳ 明朝" w:hint="eastAsia"/>
                <w:spacing w:val="-6"/>
              </w:rPr>
              <w:t>財産目録、貸借対照表</w:t>
            </w:r>
            <w:r w:rsidR="00DC3682">
              <w:rPr>
                <w:rFonts w:ascii="ＭＳ 明朝" w:cs="ＭＳ 明朝" w:hint="eastAsia"/>
                <w:spacing w:val="-6"/>
              </w:rPr>
              <w:t>、</w:t>
            </w:r>
            <w:r w:rsidR="00DC3682" w:rsidRPr="003F080A">
              <w:rPr>
                <w:rFonts w:ascii="ＭＳ 明朝" w:cs="ＭＳ 明朝" w:hint="eastAsia"/>
                <w:spacing w:val="-6"/>
              </w:rPr>
              <w:t>損益計算書は、組合の財産及び損益の状況</w:t>
            </w:r>
            <w:r w:rsidR="00DC3682">
              <w:rPr>
                <w:rFonts w:ascii="ＭＳ 明朝" w:cs="ＭＳ 明朝" w:hint="eastAsia"/>
                <w:spacing w:val="-6"/>
              </w:rPr>
              <w:t>のすべての重要な点において適正に</w:t>
            </w:r>
            <w:r w:rsidR="00DC3682" w:rsidRPr="003F080A">
              <w:rPr>
                <w:rFonts w:ascii="ＭＳ 明朝" w:cs="ＭＳ 明朝" w:hint="eastAsia"/>
                <w:spacing w:val="-6"/>
              </w:rPr>
              <w:t>表示している。</w:t>
            </w:r>
          </w:p>
          <w:p w14:paraId="122BCF97" w14:textId="440B280E" w:rsidR="00DC3682" w:rsidRPr="003F080A" w:rsidRDefault="00686F6E" w:rsidP="00C4372A">
            <w:pPr>
              <w:autoSpaceDE w:val="0"/>
              <w:autoSpaceDN w:val="0"/>
              <w:rPr>
                <w:rFonts w:ascii="ＭＳ 明朝" w:cs="Times New Roman"/>
              </w:rPr>
            </w:pPr>
            <w:r>
              <w:rPr>
                <w:rFonts w:ascii="ＭＳ 明朝" w:cs="ＭＳ 明朝" w:hint="eastAsia"/>
                <w:spacing w:val="-6"/>
              </w:rPr>
              <w:t>（２）</w:t>
            </w:r>
            <w:r w:rsidR="00DC3682" w:rsidRPr="003F080A">
              <w:rPr>
                <w:rFonts w:ascii="ＭＳ 明朝" w:cs="ＭＳ 明朝" w:hint="eastAsia"/>
                <w:spacing w:val="-6"/>
              </w:rPr>
              <w:t>剰余金処分案（</w:t>
            </w:r>
            <w:r w:rsidR="0079110B">
              <w:rPr>
                <w:rFonts w:ascii="ＭＳ 明朝" w:cs="ＭＳ 明朝" w:hint="eastAsia"/>
                <w:spacing w:val="-6"/>
              </w:rPr>
              <w:t>又は</w:t>
            </w:r>
            <w:r w:rsidR="00DC3682" w:rsidRPr="003F080A">
              <w:rPr>
                <w:rFonts w:ascii="ＭＳ 明朝" w:cs="ＭＳ 明朝" w:hint="eastAsia"/>
                <w:spacing w:val="-6"/>
              </w:rPr>
              <w:t>損失処理案）は、法令及び定款に適合している。</w:t>
            </w:r>
          </w:p>
          <w:p w14:paraId="35C7878F" w14:textId="09FFFBB4" w:rsidR="00DC3682" w:rsidRDefault="00686F6E" w:rsidP="00C4372A">
            <w:pPr>
              <w:autoSpaceDE w:val="0"/>
              <w:autoSpaceDN w:val="0"/>
              <w:rPr>
                <w:rFonts w:ascii="ＭＳ 明朝" w:cs="Times New Roman"/>
                <w:spacing w:val="-6"/>
              </w:rPr>
            </w:pPr>
            <w:r>
              <w:rPr>
                <w:rFonts w:ascii="ＭＳ 明朝" w:cs="ＭＳ 明朝" w:hint="eastAsia"/>
              </w:rPr>
              <w:t>（３）</w:t>
            </w:r>
            <w:r w:rsidR="00DC3682">
              <w:rPr>
                <w:rFonts w:ascii="ＭＳ 明朝" w:cs="ＭＳ 明朝" w:hint="eastAsia"/>
              </w:rPr>
              <w:t>事業報告書は、</w:t>
            </w:r>
            <w:r w:rsidR="00DC3682" w:rsidRPr="003F080A">
              <w:rPr>
                <w:rFonts w:ascii="ＭＳ 明朝" w:cs="ＭＳ 明朝" w:hint="eastAsia"/>
                <w:spacing w:val="-6"/>
              </w:rPr>
              <w:t>法令及び定款に</w:t>
            </w:r>
            <w:r w:rsidR="00DC3682">
              <w:rPr>
                <w:rFonts w:ascii="ＭＳ 明朝" w:cs="ＭＳ 明朝" w:hint="eastAsia"/>
                <w:spacing w:val="-6"/>
              </w:rPr>
              <w:t>従い、組合の状況を正しく示している</w:t>
            </w:r>
            <w:r w:rsidR="00DC3682" w:rsidRPr="003F080A">
              <w:rPr>
                <w:rFonts w:ascii="ＭＳ 明朝" w:cs="ＭＳ 明朝" w:hint="eastAsia"/>
                <w:spacing w:val="-6"/>
              </w:rPr>
              <w:t>。</w:t>
            </w:r>
          </w:p>
          <w:p w14:paraId="42A8392A" w14:textId="77777777" w:rsidR="006822D8" w:rsidRPr="00DC3682" w:rsidRDefault="006822D8" w:rsidP="00C4372A">
            <w:pPr>
              <w:autoSpaceDE w:val="0"/>
              <w:autoSpaceDN w:val="0"/>
              <w:rPr>
                <w:rFonts w:ascii="ＭＳ 明朝" w:cs="Times New Roman"/>
                <w:spacing w:val="-6"/>
              </w:rPr>
            </w:pPr>
          </w:p>
          <w:p w14:paraId="4AA5CD49" w14:textId="77777777" w:rsidR="00A9591D" w:rsidRPr="003F080A" w:rsidRDefault="00A9591D" w:rsidP="00C4372A">
            <w:pPr>
              <w:autoSpaceDE w:val="0"/>
              <w:autoSpaceDN w:val="0"/>
              <w:rPr>
                <w:rFonts w:ascii="ＭＳ 明朝" w:cs="Times New Roman"/>
                <w:spacing w:val="-6"/>
              </w:rPr>
            </w:pPr>
            <w:r w:rsidRPr="003F080A">
              <w:rPr>
                <w:rFonts w:ascii="ＭＳ 明朝" w:cs="Times New Roman" w:hint="eastAsia"/>
                <w:spacing w:val="-6"/>
              </w:rPr>
              <w:t>３．追記情報（記載すべき事項がある場合）</w:t>
            </w:r>
          </w:p>
          <w:p w14:paraId="55C138DE" w14:textId="77777777" w:rsidR="00A9591D" w:rsidRPr="003F080A" w:rsidRDefault="00A9591D" w:rsidP="00C4372A">
            <w:pPr>
              <w:autoSpaceDE w:val="0"/>
              <w:autoSpaceDN w:val="0"/>
              <w:rPr>
                <w:rFonts w:ascii="ＭＳ 明朝" w:cs="Times New Roman"/>
                <w:spacing w:val="-6"/>
              </w:rPr>
            </w:pPr>
          </w:p>
          <w:p w14:paraId="70AF8432" w14:textId="749CDA9C" w:rsidR="008832E0" w:rsidRPr="003F080A" w:rsidRDefault="008832E0" w:rsidP="00C4372A">
            <w:pPr>
              <w:autoSpaceDE w:val="0"/>
              <w:autoSpaceDN w:val="0"/>
              <w:ind w:firstLineChars="200" w:firstLine="396"/>
              <w:rPr>
                <w:rFonts w:ascii="ＭＳ 明朝" w:cs="ＭＳ 明朝"/>
                <w:spacing w:val="-6"/>
              </w:rPr>
            </w:pPr>
            <w:r w:rsidRPr="003F080A">
              <w:rPr>
                <w:rFonts w:ascii="ＭＳ 明朝" w:cs="ＭＳ 明朝" w:hint="eastAsia"/>
                <w:spacing w:val="-6"/>
              </w:rPr>
              <w:t>年</w:t>
            </w:r>
            <w:r w:rsidR="00686F6E">
              <w:rPr>
                <w:rFonts w:ascii="ＭＳ 明朝" w:cs="ＭＳ 明朝" w:hint="eastAsia"/>
                <w:spacing w:val="-6"/>
              </w:rPr>
              <w:t xml:space="preserve">　</w:t>
            </w:r>
            <w:r w:rsidRPr="003F080A">
              <w:rPr>
                <w:rFonts w:ascii="ＭＳ 明朝" w:cs="ＭＳ 明朝" w:hint="eastAsia"/>
                <w:spacing w:val="-6"/>
              </w:rPr>
              <w:t>月</w:t>
            </w:r>
            <w:r w:rsidR="00686F6E">
              <w:rPr>
                <w:rFonts w:ascii="ＭＳ 明朝" w:cs="ＭＳ 明朝" w:hint="eastAsia"/>
                <w:spacing w:val="-6"/>
              </w:rPr>
              <w:t xml:space="preserve">　</w:t>
            </w:r>
            <w:r w:rsidRPr="003F080A">
              <w:rPr>
                <w:rFonts w:ascii="ＭＳ 明朝" w:cs="ＭＳ 明朝" w:hint="eastAsia"/>
                <w:spacing w:val="-6"/>
              </w:rPr>
              <w:t>日</w:t>
            </w:r>
            <w:r w:rsidR="00A9591D" w:rsidRPr="003F080A">
              <w:rPr>
                <w:rFonts w:ascii="ＭＳ 明朝" w:cs="ＭＳ 明朝" w:hint="eastAsia"/>
                <w:spacing w:val="-6"/>
              </w:rPr>
              <w:t>（監査報告を通知した日）</w:t>
            </w:r>
          </w:p>
          <w:p w14:paraId="186F736B" w14:textId="77777777" w:rsidR="00A9591D" w:rsidRPr="003F080A" w:rsidRDefault="00A9591D" w:rsidP="00C4372A">
            <w:pPr>
              <w:autoSpaceDE w:val="0"/>
              <w:autoSpaceDN w:val="0"/>
              <w:rPr>
                <w:rFonts w:ascii="ＭＳ 明朝" w:cs="Times New Roman"/>
              </w:rPr>
            </w:pPr>
          </w:p>
          <w:p w14:paraId="06AB9017" w14:textId="3AC29151" w:rsidR="008832E0" w:rsidRPr="003F080A" w:rsidRDefault="008832E0" w:rsidP="00C4372A">
            <w:pPr>
              <w:autoSpaceDE w:val="0"/>
              <w:autoSpaceDN w:val="0"/>
              <w:ind w:leftChars="2800" w:left="5880"/>
              <w:rPr>
                <w:rFonts w:ascii="ＭＳ 明朝" w:cs="Times New Roman"/>
              </w:rPr>
            </w:pPr>
            <w:r w:rsidRPr="003F080A">
              <w:rPr>
                <w:rFonts w:ascii="ＭＳ 明朝" w:cs="ＭＳ 明朝" w:hint="eastAsia"/>
              </w:rPr>
              <w:t>○○○○</w:t>
            </w:r>
            <w:r w:rsidR="005177DB">
              <w:rPr>
                <w:rFonts w:ascii="ＭＳ 明朝" w:cs="ＭＳ 明朝" w:hint="eastAsia"/>
              </w:rPr>
              <w:t>商店街振興</w:t>
            </w:r>
            <w:r w:rsidRPr="003F080A">
              <w:rPr>
                <w:rFonts w:ascii="ＭＳ 明朝" w:cs="ＭＳ 明朝" w:hint="eastAsia"/>
              </w:rPr>
              <w:t>組合</w:t>
            </w:r>
          </w:p>
          <w:p w14:paraId="7EC36904" w14:textId="091A9AD3" w:rsidR="00A9591D" w:rsidRPr="003F080A" w:rsidRDefault="008832E0" w:rsidP="00C4372A">
            <w:pPr>
              <w:autoSpaceDE w:val="0"/>
              <w:autoSpaceDN w:val="0"/>
              <w:ind w:leftChars="2894" w:left="6077"/>
              <w:rPr>
                <w:rFonts w:ascii="ＭＳ 明朝" w:cs="ＭＳ 明朝"/>
                <w:spacing w:val="-6"/>
              </w:rPr>
            </w:pPr>
            <w:r w:rsidRPr="003F080A">
              <w:rPr>
                <w:rFonts w:ascii="ＭＳ 明朝" w:cs="ＭＳ 明朝" w:hint="eastAsia"/>
                <w:spacing w:val="-6"/>
              </w:rPr>
              <w:t>監事　○○　○○　㊞</w:t>
            </w:r>
          </w:p>
          <w:p w14:paraId="29A0B42B" w14:textId="5CB249AC" w:rsidR="008832E0" w:rsidRPr="003F080A" w:rsidRDefault="008832E0" w:rsidP="00C4372A">
            <w:pPr>
              <w:autoSpaceDE w:val="0"/>
              <w:autoSpaceDN w:val="0"/>
              <w:ind w:leftChars="2894" w:left="6077"/>
              <w:rPr>
                <w:rFonts w:ascii="ＭＳ 明朝" w:cs="ＭＳ 明朝"/>
                <w:spacing w:val="-6"/>
              </w:rPr>
            </w:pPr>
            <w:r w:rsidRPr="003F080A">
              <w:rPr>
                <w:rFonts w:ascii="ＭＳ 明朝" w:cs="ＭＳ 明朝" w:hint="eastAsia"/>
                <w:spacing w:val="-6"/>
              </w:rPr>
              <w:t>監事　○○　○○　㊞</w:t>
            </w:r>
          </w:p>
          <w:p w14:paraId="152C96E3" w14:textId="77777777" w:rsidR="00A9591D" w:rsidRPr="003F080A" w:rsidRDefault="00A9591D" w:rsidP="00C4372A">
            <w:pPr>
              <w:autoSpaceDE w:val="0"/>
              <w:autoSpaceDN w:val="0"/>
              <w:ind w:firstLineChars="2700" w:firstLine="5346"/>
              <w:rPr>
                <w:rFonts w:ascii="ＭＳ 明朝" w:cs="ＭＳ 明朝"/>
                <w:spacing w:val="-6"/>
              </w:rPr>
            </w:pPr>
            <w:r w:rsidRPr="003F080A">
              <w:rPr>
                <w:rFonts w:ascii="ＭＳ 明朝" w:cs="ＭＳ 明朝" w:hint="eastAsia"/>
                <w:spacing w:val="-6"/>
              </w:rPr>
              <w:t>（監事全員の署名又は記名押印）</w:t>
            </w:r>
          </w:p>
          <w:p w14:paraId="6AA53DF5" w14:textId="77777777" w:rsidR="00A9591D" w:rsidRPr="003F080A" w:rsidRDefault="00A9591D" w:rsidP="00C4372A">
            <w:pPr>
              <w:autoSpaceDE w:val="0"/>
              <w:autoSpaceDN w:val="0"/>
              <w:rPr>
                <w:rFonts w:ascii="ＭＳ 明朝" w:cs="ＭＳ 明朝"/>
                <w:spacing w:val="-6"/>
              </w:rPr>
            </w:pPr>
          </w:p>
        </w:tc>
      </w:tr>
    </w:tbl>
    <w:p w14:paraId="159C1666" w14:textId="77777777" w:rsidR="008832E0" w:rsidRPr="003F080A" w:rsidRDefault="00A9591D" w:rsidP="00C4372A">
      <w:pPr>
        <w:autoSpaceDE w:val="0"/>
        <w:autoSpaceDN w:val="0"/>
      </w:pPr>
      <w:r w:rsidRPr="003F080A">
        <w:rPr>
          <w:rFonts w:hint="eastAsia"/>
        </w:rPr>
        <w:t>注）</w:t>
      </w:r>
    </w:p>
    <w:p w14:paraId="20141701" w14:textId="77777777" w:rsidR="00A9591D" w:rsidRPr="00DC3682" w:rsidRDefault="00DC3682" w:rsidP="00C4372A">
      <w:pPr>
        <w:autoSpaceDE w:val="0"/>
        <w:autoSpaceDN w:val="0"/>
      </w:pPr>
      <w:r w:rsidRPr="003F080A">
        <w:rPr>
          <w:rFonts w:hint="eastAsia"/>
        </w:rPr>
        <w:t>「３．追記情報」は</w:t>
      </w:r>
      <w:r>
        <w:rPr>
          <w:rFonts w:hint="eastAsia"/>
        </w:rPr>
        <w:t>決算関係書類について</w:t>
      </w:r>
      <w:r w:rsidRPr="003F080A">
        <w:rPr>
          <w:rFonts w:hint="eastAsia"/>
        </w:rPr>
        <w:t>記載すべき事項がある場合</w:t>
      </w:r>
      <w:r>
        <w:rPr>
          <w:rFonts w:hint="eastAsia"/>
        </w:rPr>
        <w:t>に設け</w:t>
      </w:r>
      <w:r w:rsidRPr="003F080A">
        <w:rPr>
          <w:rFonts w:hint="eastAsia"/>
        </w:rPr>
        <w:t>、正当な理由による会計方針の変更</w:t>
      </w:r>
      <w:r>
        <w:rPr>
          <w:rFonts w:hint="eastAsia"/>
        </w:rPr>
        <w:t>、</w:t>
      </w:r>
      <w:r w:rsidRPr="003F080A">
        <w:rPr>
          <w:rFonts w:hint="eastAsia"/>
        </w:rPr>
        <w:t>重要な偶発事象</w:t>
      </w:r>
      <w:r>
        <w:rPr>
          <w:rFonts w:hint="eastAsia"/>
        </w:rPr>
        <w:t>、</w:t>
      </w:r>
      <w:r w:rsidRPr="003F080A">
        <w:rPr>
          <w:rFonts w:hint="eastAsia"/>
        </w:rPr>
        <w:t>重要な後発事象</w:t>
      </w:r>
      <w:r>
        <w:rPr>
          <w:rFonts w:hint="eastAsia"/>
        </w:rPr>
        <w:t>その他の事項であって</w:t>
      </w:r>
      <w:r w:rsidRPr="003F080A">
        <w:rPr>
          <w:rFonts w:hint="eastAsia"/>
        </w:rPr>
        <w:t>、監事の判断に関して説明を付す必要がある事項や決算関係書類の内容のうち強調する必要がある事項を記載する</w:t>
      </w:r>
      <w:r>
        <w:rPr>
          <w:rFonts w:hint="eastAsia"/>
        </w:rPr>
        <w:t>。</w:t>
      </w:r>
    </w:p>
    <w:sectPr w:rsidR="00A9591D" w:rsidRPr="00DC3682" w:rsidSect="00C4372A">
      <w:pgSz w:w="11906" w:h="16838"/>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3A38" w14:textId="77777777" w:rsidR="008E2FE4" w:rsidRDefault="008E2FE4" w:rsidP="00DC3682">
      <w:r>
        <w:separator/>
      </w:r>
    </w:p>
  </w:endnote>
  <w:endnote w:type="continuationSeparator" w:id="0">
    <w:p w14:paraId="312B2F22" w14:textId="77777777" w:rsidR="008E2FE4" w:rsidRDefault="008E2FE4" w:rsidP="00DC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D81C" w14:textId="77777777" w:rsidR="008E2FE4" w:rsidRDefault="008E2FE4" w:rsidP="00DC3682">
      <w:r>
        <w:separator/>
      </w:r>
    </w:p>
  </w:footnote>
  <w:footnote w:type="continuationSeparator" w:id="0">
    <w:p w14:paraId="06303FF4" w14:textId="77777777" w:rsidR="008E2FE4" w:rsidRDefault="008E2FE4" w:rsidP="00DC3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379"/>
    <w:multiLevelType w:val="hybridMultilevel"/>
    <w:tmpl w:val="7A769236"/>
    <w:lvl w:ilvl="0" w:tplc="B1EAE5D4">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119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E0"/>
    <w:rsid w:val="00072A02"/>
    <w:rsid w:val="00214B79"/>
    <w:rsid w:val="00224715"/>
    <w:rsid w:val="00283D8C"/>
    <w:rsid w:val="003F080A"/>
    <w:rsid w:val="005177DB"/>
    <w:rsid w:val="00583C53"/>
    <w:rsid w:val="005E2447"/>
    <w:rsid w:val="00627A6E"/>
    <w:rsid w:val="006822D8"/>
    <w:rsid w:val="00686F6E"/>
    <w:rsid w:val="006E2C56"/>
    <w:rsid w:val="0079110B"/>
    <w:rsid w:val="008832E0"/>
    <w:rsid w:val="008E2FE4"/>
    <w:rsid w:val="009A0B19"/>
    <w:rsid w:val="00A9591D"/>
    <w:rsid w:val="00AD605A"/>
    <w:rsid w:val="00AE7124"/>
    <w:rsid w:val="00C4372A"/>
    <w:rsid w:val="00C50EBC"/>
    <w:rsid w:val="00DA1C12"/>
    <w:rsid w:val="00DC3682"/>
    <w:rsid w:val="00FE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8FC8E18"/>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2E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832E0"/>
    <w:pPr>
      <w:ind w:leftChars="100" w:left="210" w:firstLineChars="100" w:firstLine="198"/>
    </w:pPr>
    <w:rPr>
      <w:rFonts w:ascii="ＭＳ 明朝" w:cs="ＭＳ 明朝"/>
      <w:spacing w:val="-6"/>
    </w:rPr>
  </w:style>
  <w:style w:type="paragraph" w:styleId="a3">
    <w:name w:val="header"/>
    <w:basedOn w:val="a"/>
    <w:link w:val="a4"/>
    <w:rsid w:val="00DC3682"/>
    <w:pPr>
      <w:tabs>
        <w:tab w:val="center" w:pos="4252"/>
        <w:tab w:val="right" w:pos="8504"/>
      </w:tabs>
      <w:snapToGrid w:val="0"/>
    </w:pPr>
  </w:style>
  <w:style w:type="character" w:customStyle="1" w:styleId="a4">
    <w:name w:val="ヘッダー (文字)"/>
    <w:link w:val="a3"/>
    <w:rsid w:val="00DC3682"/>
    <w:rPr>
      <w:rFonts w:cs="Century"/>
      <w:kern w:val="2"/>
      <w:sz w:val="21"/>
      <w:szCs w:val="21"/>
    </w:rPr>
  </w:style>
  <w:style w:type="paragraph" w:styleId="a5">
    <w:name w:val="footer"/>
    <w:basedOn w:val="a"/>
    <w:link w:val="a6"/>
    <w:rsid w:val="00DC3682"/>
    <w:pPr>
      <w:tabs>
        <w:tab w:val="center" w:pos="4252"/>
        <w:tab w:val="right" w:pos="8504"/>
      </w:tabs>
      <w:snapToGrid w:val="0"/>
    </w:pPr>
  </w:style>
  <w:style w:type="character" w:customStyle="1" w:styleId="a6">
    <w:name w:val="フッター (文字)"/>
    <w:link w:val="a5"/>
    <w:rsid w:val="00DC368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594</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監査報告書案　一例</vt:lpstr>
      <vt:lpstr>監査報告書案　一例</vt:lpstr>
    </vt:vector>
  </TitlesOfParts>
  <Company>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監査報告書案　一例</dc:title>
  <dc:subject/>
  <dc:creator>福島　敬治</dc:creator>
  <cp:keywords/>
  <dc:description/>
  <cp:lastModifiedBy>36okazaki</cp:lastModifiedBy>
  <cp:revision>3</cp:revision>
  <dcterms:created xsi:type="dcterms:W3CDTF">2025-08-13T07:15:00Z</dcterms:created>
  <dcterms:modified xsi:type="dcterms:W3CDTF">2025-08-13T07:19:00Z</dcterms:modified>
</cp:coreProperties>
</file>