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7D5B7" w14:textId="63A1EBB9" w:rsidR="0085742A" w:rsidRPr="0085742A" w:rsidRDefault="0085742A" w:rsidP="0085742A">
      <w:pPr>
        <w:pStyle w:val="a3"/>
        <w:spacing w:before="243"/>
        <w:ind w:left="631" w:right="953"/>
        <w:jc w:val="center"/>
        <w:rPr>
          <w:rFonts w:ascii="Meiryo UI" w:eastAsia="Meiryo UI" w:hAnsi="Meiryo UI"/>
          <w:b w:val="0"/>
          <w:bCs w:val="0"/>
          <w:color w:val="FF0000"/>
          <w:sz w:val="32"/>
          <w:szCs w:val="32"/>
        </w:rPr>
      </w:pPr>
      <w:r w:rsidRPr="0085742A">
        <w:rPr>
          <w:rFonts w:ascii="Meiryo UI" w:eastAsia="Meiryo UI" w:hAnsi="Meiryo UI" w:hint="eastAsia"/>
          <w:b w:val="0"/>
          <w:bCs w:val="0"/>
          <w:color w:val="FF0000"/>
          <w:sz w:val="32"/>
          <w:szCs w:val="32"/>
        </w:rPr>
        <w:t>令和４年度愛媛県中小企業向け脱炭素経営セミナー</w:t>
      </w:r>
    </w:p>
    <w:p w14:paraId="10168A76" w14:textId="718C7B01" w:rsidR="004B183B" w:rsidRPr="00DE56FE" w:rsidRDefault="00907F83" w:rsidP="0085742A">
      <w:pPr>
        <w:pStyle w:val="a3"/>
        <w:spacing w:before="243"/>
        <w:ind w:left="631" w:right="953"/>
        <w:jc w:val="center"/>
        <w:rPr>
          <w:rFonts w:ascii="Meiryo UI" w:eastAsia="Meiryo UI" w:hAnsi="Meiryo UI"/>
        </w:rPr>
      </w:pPr>
      <w:r w:rsidRPr="00DE56FE">
        <w:rPr>
          <w:rFonts w:ascii="Meiryo UI" w:eastAsia="Meiryo UI" w:hAnsi="Meiryo UI"/>
        </w:rPr>
        <w:t>～今こそ知りたい!脱炭素経営～</w:t>
      </w:r>
    </w:p>
    <w:p w14:paraId="4BCA8085" w14:textId="77777777" w:rsidR="004B183B" w:rsidRPr="00DE56FE" w:rsidRDefault="00907F83">
      <w:pPr>
        <w:pStyle w:val="a4"/>
        <w:rPr>
          <w:rFonts w:ascii="Meiryo UI" w:eastAsia="Meiryo UI" w:hAnsi="Meiryo UI"/>
        </w:rPr>
      </w:pPr>
      <w:r w:rsidRPr="00DE56FE">
        <w:rPr>
          <w:rFonts w:ascii="Meiryo UI" w:eastAsia="Meiryo UI" w:hAnsi="Meiryo UI"/>
        </w:rPr>
        <w:t>参加申込書</w:t>
      </w:r>
    </w:p>
    <w:p w14:paraId="32B15C3D" w14:textId="77777777" w:rsidR="004B183B" w:rsidRPr="00DE56FE" w:rsidRDefault="004B183B">
      <w:pPr>
        <w:pStyle w:val="a3"/>
        <w:spacing w:before="13"/>
        <w:rPr>
          <w:rFonts w:ascii="Meiryo UI" w:eastAsia="Meiryo UI" w:hAnsi="Meiryo UI"/>
          <w:sz w:val="5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5"/>
        <w:gridCol w:w="8007"/>
      </w:tblGrid>
      <w:tr w:rsidR="004B183B" w:rsidRPr="00DE56FE" w14:paraId="20DEDABA" w14:textId="77777777" w:rsidTr="00E11B92">
        <w:trPr>
          <w:trHeight w:val="1169"/>
        </w:trPr>
        <w:tc>
          <w:tcPr>
            <w:tcW w:w="3245" w:type="dxa"/>
          </w:tcPr>
          <w:p w14:paraId="592C558B" w14:textId="0F7D47D9" w:rsidR="004B183B" w:rsidRPr="00DE56FE" w:rsidRDefault="00DE56FE" w:rsidP="00DE56FE">
            <w:pPr>
              <w:pStyle w:val="TableParagraph"/>
              <w:spacing w:before="332"/>
              <w:ind w:right="837"/>
              <w:jc w:val="center"/>
              <w:rPr>
                <w:rFonts w:ascii="Meiryo UI" w:eastAsia="Meiryo UI" w:hAnsi="Meiryo UI"/>
                <w:sz w:val="37"/>
              </w:rPr>
            </w:pPr>
            <w:r>
              <w:rPr>
                <w:rFonts w:ascii="Meiryo UI" w:eastAsia="Meiryo UI" w:hAnsi="Meiryo UI" w:hint="eastAsia"/>
                <w:sz w:val="37"/>
              </w:rPr>
              <w:t xml:space="preserve">　　</w:t>
            </w:r>
            <w:r w:rsidR="00907F83">
              <w:rPr>
                <w:rFonts w:ascii="Meiryo UI" w:eastAsia="Meiryo UI" w:hAnsi="Meiryo UI" w:hint="eastAsia"/>
                <w:sz w:val="37"/>
              </w:rPr>
              <w:t xml:space="preserve">　</w:t>
            </w:r>
            <w:r w:rsidR="00907F83" w:rsidRPr="00DE56FE">
              <w:rPr>
                <w:rFonts w:ascii="Meiryo UI" w:eastAsia="Meiryo UI" w:hAnsi="Meiryo UI"/>
                <w:sz w:val="37"/>
              </w:rPr>
              <w:t>事業所名</w:t>
            </w:r>
          </w:p>
        </w:tc>
        <w:tc>
          <w:tcPr>
            <w:tcW w:w="8007" w:type="dxa"/>
          </w:tcPr>
          <w:p w14:paraId="14DA96FB" w14:textId="77777777" w:rsidR="004B183B" w:rsidRPr="00DE56FE" w:rsidRDefault="004B183B">
            <w:pPr>
              <w:pStyle w:val="TableParagraph"/>
              <w:rPr>
                <w:rFonts w:ascii="Meiryo UI" w:eastAsia="Meiryo UI" w:hAnsi="Meiryo UI"/>
                <w:sz w:val="30"/>
              </w:rPr>
            </w:pPr>
          </w:p>
        </w:tc>
      </w:tr>
      <w:tr w:rsidR="004B183B" w:rsidRPr="00DE56FE" w14:paraId="48287827" w14:textId="77777777" w:rsidTr="00E11B92">
        <w:trPr>
          <w:trHeight w:val="1185"/>
        </w:trPr>
        <w:tc>
          <w:tcPr>
            <w:tcW w:w="3245" w:type="dxa"/>
          </w:tcPr>
          <w:p w14:paraId="2079C63F" w14:textId="543A02DB" w:rsidR="004B183B" w:rsidRPr="00DE56FE" w:rsidRDefault="00DE56FE" w:rsidP="00DE56FE">
            <w:pPr>
              <w:pStyle w:val="TableParagraph"/>
              <w:spacing w:before="332"/>
              <w:ind w:right="837"/>
              <w:jc w:val="center"/>
              <w:rPr>
                <w:rFonts w:ascii="Meiryo UI" w:eastAsia="Meiryo UI" w:hAnsi="Meiryo UI"/>
                <w:sz w:val="37"/>
              </w:rPr>
            </w:pPr>
            <w:r>
              <w:rPr>
                <w:rFonts w:ascii="Meiryo UI" w:eastAsia="Meiryo UI" w:hAnsi="Meiryo UI" w:hint="eastAsia"/>
                <w:sz w:val="37"/>
              </w:rPr>
              <w:t xml:space="preserve">　　</w:t>
            </w:r>
            <w:r w:rsidR="00907F83">
              <w:rPr>
                <w:rFonts w:ascii="Meiryo UI" w:eastAsia="Meiryo UI" w:hAnsi="Meiryo UI" w:hint="eastAsia"/>
                <w:sz w:val="37"/>
              </w:rPr>
              <w:t xml:space="preserve">　</w:t>
            </w:r>
            <w:r w:rsidR="00907F83" w:rsidRPr="00DE56FE">
              <w:rPr>
                <w:rFonts w:ascii="Meiryo UI" w:eastAsia="Meiryo UI" w:hAnsi="Meiryo UI"/>
                <w:sz w:val="37"/>
              </w:rPr>
              <w:t>参加方法</w:t>
            </w:r>
          </w:p>
        </w:tc>
        <w:tc>
          <w:tcPr>
            <w:tcW w:w="8007" w:type="dxa"/>
          </w:tcPr>
          <w:p w14:paraId="7AB72CF5" w14:textId="77777777" w:rsidR="004B183B" w:rsidRPr="00DE56FE" w:rsidRDefault="00907F83" w:rsidP="00E11B92">
            <w:pPr>
              <w:pStyle w:val="TableParagraph"/>
              <w:spacing w:before="72" w:line="435" w:lineRule="exact"/>
              <w:ind w:left="830"/>
              <w:rPr>
                <w:rFonts w:ascii="Meiryo UI" w:eastAsia="Meiryo UI" w:hAnsi="Meiryo UI"/>
                <w:sz w:val="35"/>
              </w:rPr>
            </w:pPr>
            <w:r w:rsidRPr="00DE56FE">
              <w:rPr>
                <w:rFonts w:ascii="Meiryo UI" w:eastAsia="Meiryo UI" w:hAnsi="Meiryo UI"/>
                <w:spacing w:val="12"/>
                <w:sz w:val="35"/>
              </w:rPr>
              <w:t>① ホテル古湧園 遥</w:t>
            </w:r>
          </w:p>
          <w:p w14:paraId="6044BD8B" w14:textId="77777777" w:rsidR="004B183B" w:rsidRPr="00DE56FE" w:rsidRDefault="00907F83" w:rsidP="00E11B92">
            <w:pPr>
              <w:pStyle w:val="TableParagraph"/>
              <w:tabs>
                <w:tab w:val="left" w:pos="5189"/>
              </w:tabs>
              <w:spacing w:line="435" w:lineRule="exact"/>
              <w:ind w:left="830"/>
              <w:rPr>
                <w:rFonts w:ascii="Meiryo UI" w:eastAsia="Meiryo UI" w:hAnsi="Meiryo UI"/>
                <w:sz w:val="24"/>
              </w:rPr>
            </w:pPr>
            <w:r w:rsidRPr="00DE56FE">
              <w:rPr>
                <w:rFonts w:ascii="Meiryo UI" w:eastAsia="Meiryo UI" w:hAnsi="Meiryo UI"/>
                <w:sz w:val="35"/>
              </w:rPr>
              <w:t>②</w:t>
            </w:r>
            <w:r w:rsidRPr="00DE56FE">
              <w:rPr>
                <w:rFonts w:ascii="Meiryo UI" w:eastAsia="Meiryo UI" w:hAnsi="Meiryo UI"/>
                <w:spacing w:val="-47"/>
                <w:sz w:val="35"/>
              </w:rPr>
              <w:t xml:space="preserve"> </w:t>
            </w:r>
            <w:r w:rsidRPr="00DE56FE">
              <w:rPr>
                <w:rFonts w:ascii="Meiryo UI" w:eastAsia="Meiryo UI" w:hAnsi="Meiryo UI"/>
                <w:sz w:val="35"/>
              </w:rPr>
              <w:t>オンライン</w:t>
            </w:r>
            <w:r w:rsidRPr="00DE56FE">
              <w:rPr>
                <w:rFonts w:ascii="Meiryo UI" w:eastAsia="Meiryo UI" w:hAnsi="Meiryo UI"/>
                <w:sz w:val="35"/>
              </w:rPr>
              <w:tab/>
            </w:r>
            <w:r w:rsidRPr="00DE56FE">
              <w:rPr>
                <w:rFonts w:ascii="Meiryo UI" w:eastAsia="Meiryo UI" w:hAnsi="Meiryo UI"/>
                <w:sz w:val="24"/>
              </w:rPr>
              <w:t>○印を付けて下さい</w:t>
            </w:r>
          </w:p>
        </w:tc>
      </w:tr>
      <w:tr w:rsidR="004B183B" w:rsidRPr="00DE56FE" w14:paraId="6BA55917" w14:textId="77777777" w:rsidTr="00E11B92">
        <w:trPr>
          <w:trHeight w:val="1187"/>
        </w:trPr>
        <w:tc>
          <w:tcPr>
            <w:tcW w:w="3245" w:type="dxa"/>
          </w:tcPr>
          <w:p w14:paraId="53965745" w14:textId="508C8025" w:rsidR="004B183B" w:rsidRPr="00DE56FE" w:rsidRDefault="00DE56FE" w:rsidP="00DE56FE">
            <w:pPr>
              <w:pStyle w:val="TableParagraph"/>
              <w:spacing w:before="332"/>
              <w:ind w:right="837"/>
              <w:jc w:val="center"/>
              <w:rPr>
                <w:rFonts w:ascii="Meiryo UI" w:eastAsia="Meiryo UI" w:hAnsi="Meiryo UI"/>
                <w:sz w:val="37"/>
              </w:rPr>
            </w:pPr>
            <w:r>
              <w:rPr>
                <w:rFonts w:ascii="Meiryo UI" w:eastAsia="Meiryo UI" w:hAnsi="Meiryo UI" w:hint="eastAsia"/>
                <w:sz w:val="37"/>
              </w:rPr>
              <w:t xml:space="preserve">　　</w:t>
            </w:r>
            <w:r w:rsidR="00907F83">
              <w:rPr>
                <w:rFonts w:ascii="Meiryo UI" w:eastAsia="Meiryo UI" w:hAnsi="Meiryo UI" w:hint="eastAsia"/>
                <w:sz w:val="37"/>
              </w:rPr>
              <w:t xml:space="preserve">　</w:t>
            </w:r>
            <w:r w:rsidR="00907F83" w:rsidRPr="00DE56FE">
              <w:rPr>
                <w:rFonts w:ascii="Meiryo UI" w:eastAsia="Meiryo UI" w:hAnsi="Meiryo UI"/>
                <w:sz w:val="37"/>
              </w:rPr>
              <w:t>ＴＥＬ</w:t>
            </w:r>
          </w:p>
        </w:tc>
        <w:tc>
          <w:tcPr>
            <w:tcW w:w="8007" w:type="dxa"/>
          </w:tcPr>
          <w:p w14:paraId="499EC982" w14:textId="77777777" w:rsidR="004B183B" w:rsidRPr="00DE56FE" w:rsidRDefault="004B183B">
            <w:pPr>
              <w:pStyle w:val="TableParagraph"/>
              <w:rPr>
                <w:rFonts w:ascii="Meiryo UI" w:eastAsia="Meiryo UI" w:hAnsi="Meiryo UI"/>
                <w:sz w:val="30"/>
              </w:rPr>
            </w:pPr>
          </w:p>
        </w:tc>
      </w:tr>
      <w:tr w:rsidR="004B183B" w:rsidRPr="00DE56FE" w14:paraId="044B27AD" w14:textId="77777777" w:rsidTr="00E11B92">
        <w:trPr>
          <w:trHeight w:val="1203"/>
        </w:trPr>
        <w:tc>
          <w:tcPr>
            <w:tcW w:w="3245" w:type="dxa"/>
          </w:tcPr>
          <w:p w14:paraId="4157B187" w14:textId="77777777" w:rsidR="004B183B" w:rsidRPr="00DE56FE" w:rsidRDefault="00907F83" w:rsidP="00DE56FE">
            <w:pPr>
              <w:pStyle w:val="TableParagraph"/>
              <w:spacing w:before="332" w:line="436" w:lineRule="exact"/>
              <w:jc w:val="center"/>
              <w:rPr>
                <w:rFonts w:ascii="Meiryo UI" w:eastAsia="Meiryo UI" w:hAnsi="Meiryo UI"/>
                <w:sz w:val="37"/>
              </w:rPr>
            </w:pPr>
            <w:r w:rsidRPr="00DE56FE">
              <w:rPr>
                <w:rFonts w:ascii="Meiryo UI" w:eastAsia="Meiryo UI" w:hAnsi="Meiryo UI"/>
                <w:sz w:val="37"/>
              </w:rPr>
              <w:t>メールアドレス</w:t>
            </w:r>
          </w:p>
          <w:p w14:paraId="5C4270B7" w14:textId="77777777" w:rsidR="004B183B" w:rsidRPr="00DE56FE" w:rsidRDefault="00907F83" w:rsidP="00DE56FE">
            <w:pPr>
              <w:pStyle w:val="TableParagraph"/>
              <w:spacing w:line="229" w:lineRule="exact"/>
              <w:jc w:val="center"/>
              <w:rPr>
                <w:rFonts w:ascii="Meiryo UI" w:eastAsia="Meiryo UI" w:hAnsi="Meiryo UI"/>
                <w:b/>
                <w:sz w:val="15"/>
              </w:rPr>
            </w:pPr>
            <w:r w:rsidRPr="00DE56FE">
              <w:rPr>
                <w:rFonts w:ascii="Meiryo UI" w:eastAsia="Meiryo UI" w:hAnsi="Meiryo UI" w:hint="eastAsia"/>
                <w:b/>
                <w:color w:val="FF0000"/>
                <w:w w:val="105"/>
                <w:sz w:val="15"/>
              </w:rPr>
              <w:t>※オンラインの方は必須</w:t>
            </w:r>
          </w:p>
        </w:tc>
        <w:tc>
          <w:tcPr>
            <w:tcW w:w="8007" w:type="dxa"/>
          </w:tcPr>
          <w:p w14:paraId="7BEB132A" w14:textId="77777777" w:rsidR="004B183B" w:rsidRPr="00DE56FE" w:rsidRDefault="004B183B">
            <w:pPr>
              <w:pStyle w:val="TableParagraph"/>
              <w:rPr>
                <w:rFonts w:ascii="Meiryo UI" w:eastAsia="Meiryo UI" w:hAnsi="Meiryo UI"/>
                <w:sz w:val="30"/>
              </w:rPr>
            </w:pPr>
          </w:p>
        </w:tc>
      </w:tr>
      <w:tr w:rsidR="004B183B" w:rsidRPr="00DE56FE" w14:paraId="5DACB498" w14:textId="77777777" w:rsidTr="00DE56FE">
        <w:trPr>
          <w:trHeight w:val="1206"/>
        </w:trPr>
        <w:tc>
          <w:tcPr>
            <w:tcW w:w="3245" w:type="dxa"/>
          </w:tcPr>
          <w:p w14:paraId="523DBD3C" w14:textId="391CFD8F" w:rsidR="004B183B" w:rsidRPr="00DE56FE" w:rsidRDefault="00DE56FE" w:rsidP="00DE56FE">
            <w:pPr>
              <w:pStyle w:val="TableParagraph"/>
              <w:spacing w:before="335"/>
              <w:ind w:right="837"/>
              <w:jc w:val="center"/>
              <w:rPr>
                <w:rFonts w:ascii="Meiryo UI" w:eastAsia="Meiryo UI" w:hAnsi="Meiryo UI"/>
                <w:sz w:val="37"/>
              </w:rPr>
            </w:pPr>
            <w:r>
              <w:rPr>
                <w:rFonts w:ascii="Meiryo UI" w:eastAsia="Meiryo UI" w:hAnsi="Meiryo UI" w:hint="eastAsia"/>
                <w:sz w:val="37"/>
              </w:rPr>
              <w:t xml:space="preserve">　　</w:t>
            </w:r>
            <w:r w:rsidR="00907F83">
              <w:rPr>
                <w:rFonts w:ascii="Meiryo UI" w:eastAsia="Meiryo UI" w:hAnsi="Meiryo UI" w:hint="eastAsia"/>
                <w:sz w:val="37"/>
              </w:rPr>
              <w:t xml:space="preserve">　</w:t>
            </w:r>
            <w:r w:rsidR="00907F83" w:rsidRPr="00DE56FE">
              <w:rPr>
                <w:rFonts w:ascii="Meiryo UI" w:eastAsia="Meiryo UI" w:hAnsi="Meiryo UI"/>
                <w:sz w:val="37"/>
              </w:rPr>
              <w:t>参加者</w:t>
            </w:r>
          </w:p>
        </w:tc>
        <w:tc>
          <w:tcPr>
            <w:tcW w:w="8007" w:type="dxa"/>
          </w:tcPr>
          <w:p w14:paraId="25919924" w14:textId="77777777" w:rsidR="004B183B" w:rsidRPr="00DE56FE" w:rsidRDefault="004B183B">
            <w:pPr>
              <w:pStyle w:val="TableParagraph"/>
              <w:rPr>
                <w:rFonts w:ascii="Meiryo UI" w:eastAsia="Meiryo UI" w:hAnsi="Meiryo UI"/>
                <w:sz w:val="30"/>
              </w:rPr>
            </w:pPr>
          </w:p>
        </w:tc>
      </w:tr>
    </w:tbl>
    <w:p w14:paraId="4599261A" w14:textId="77777777" w:rsidR="004B183B" w:rsidRPr="00DE56FE" w:rsidRDefault="00907F83">
      <w:pPr>
        <w:spacing w:before="184"/>
        <w:ind w:right="184"/>
        <w:jc w:val="right"/>
        <w:rPr>
          <w:rFonts w:ascii="Meiryo UI" w:eastAsia="Meiryo UI" w:hAnsi="Meiryo UI"/>
          <w:b/>
          <w:sz w:val="20"/>
        </w:rPr>
      </w:pPr>
      <w:r w:rsidRPr="00DE56FE">
        <w:rPr>
          <w:rFonts w:ascii="Meiryo UI" w:eastAsia="Meiryo UI" w:hAnsi="Meiryo UI"/>
          <w:b/>
          <w:color w:val="FF0000"/>
          <w:w w:val="105"/>
          <w:sz w:val="20"/>
        </w:rPr>
        <w:t>※申込締切 令和４年7</w:t>
      </w:r>
      <w:r w:rsidRPr="00DE56FE">
        <w:rPr>
          <w:rFonts w:ascii="Meiryo UI" w:eastAsia="Meiryo UI" w:hAnsi="Meiryo UI"/>
          <w:b/>
          <w:color w:val="FF0000"/>
          <w:spacing w:val="-4"/>
          <w:w w:val="105"/>
          <w:sz w:val="20"/>
        </w:rPr>
        <w:t>月８日 (金)</w:t>
      </w:r>
    </w:p>
    <w:p w14:paraId="1F578917" w14:textId="77777777" w:rsidR="004B183B" w:rsidRPr="00DE56FE" w:rsidRDefault="004B183B">
      <w:pPr>
        <w:pStyle w:val="a3"/>
        <w:spacing w:before="3"/>
        <w:rPr>
          <w:rFonts w:ascii="Meiryo UI" w:eastAsia="Meiryo UI" w:hAnsi="Meiryo UI"/>
          <w:sz w:val="18"/>
        </w:rPr>
      </w:pPr>
    </w:p>
    <w:p w14:paraId="7C33026E" w14:textId="77777777" w:rsidR="004B183B" w:rsidRPr="00DE56FE" w:rsidRDefault="00907F83" w:rsidP="00907F83">
      <w:pPr>
        <w:ind w:left="630"/>
        <w:rPr>
          <w:rFonts w:ascii="Meiryo UI" w:eastAsia="Meiryo UI" w:hAnsi="Meiryo UI"/>
          <w:b/>
          <w:sz w:val="24"/>
        </w:rPr>
      </w:pPr>
      <w:r w:rsidRPr="00DE56FE">
        <w:rPr>
          <w:rFonts w:ascii="Meiryo UI" w:eastAsia="Meiryo UI" w:hAnsi="Meiryo UI"/>
          <w:b/>
          <w:spacing w:val="-2"/>
          <w:w w:val="105"/>
          <w:sz w:val="24"/>
        </w:rPr>
        <w:t>※ 本件のお問合せは、</w:t>
      </w:r>
      <w:r w:rsidRPr="00DE56FE">
        <w:rPr>
          <w:rFonts w:ascii="Meiryo UI" w:eastAsia="Meiryo UI" w:hAnsi="Meiryo UI"/>
          <w:b/>
          <w:w w:val="105"/>
          <w:sz w:val="33"/>
          <w:u w:val="single"/>
        </w:rPr>
        <w:t>(089)955-7150</w:t>
      </w:r>
      <w:r w:rsidRPr="00DE56FE">
        <w:rPr>
          <w:rFonts w:ascii="Meiryo UI" w:eastAsia="Meiryo UI" w:hAnsi="Meiryo UI"/>
          <w:b/>
          <w:w w:val="105"/>
          <w:sz w:val="17"/>
        </w:rPr>
        <w:t>《愛媛県中小企業団体中央会振興部》</w:t>
      </w:r>
      <w:r w:rsidRPr="00DE56FE">
        <w:rPr>
          <w:rFonts w:ascii="Meiryo UI" w:eastAsia="Meiryo UI" w:hAnsi="Meiryo UI"/>
          <w:b/>
          <w:w w:val="105"/>
          <w:sz w:val="24"/>
        </w:rPr>
        <w:t>までお願いします。</w:t>
      </w:r>
    </w:p>
    <w:p w14:paraId="4BF13650" w14:textId="6C0F8F36" w:rsidR="004B183B" w:rsidRPr="00DE56FE" w:rsidRDefault="00907F83">
      <w:pPr>
        <w:spacing w:before="168"/>
        <w:ind w:left="630"/>
        <w:rPr>
          <w:rFonts w:ascii="Meiryo UI" w:eastAsia="Meiryo UI" w:hAnsi="Meiryo UI"/>
          <w:b/>
          <w:sz w:val="24"/>
        </w:rPr>
      </w:pPr>
      <w:r w:rsidRPr="00DE56FE">
        <w:rPr>
          <w:rFonts w:ascii="Meiryo UI" w:eastAsia="Meiryo UI" w:hAnsi="Meiryo UI"/>
          <w:b/>
          <w:sz w:val="24"/>
        </w:rPr>
        <w:t>※ お申込いただいたメールアドレス宛てに、</w:t>
      </w:r>
      <w:r w:rsidRPr="00DE56FE">
        <w:rPr>
          <w:rFonts w:ascii="Meiryo UI" w:eastAsia="Meiryo UI" w:hAnsi="Meiryo UI"/>
          <w:b/>
          <w:sz w:val="24"/>
          <w:u w:val="single"/>
        </w:rPr>
        <w:t>7月12日(火)</w:t>
      </w:r>
      <w:r w:rsidRPr="00DE56FE">
        <w:rPr>
          <w:rFonts w:ascii="Meiryo UI" w:eastAsia="Meiryo UI" w:hAnsi="Meiryo UI"/>
          <w:b/>
          <w:sz w:val="24"/>
        </w:rPr>
        <w:t>に接続先情報をお知らせします。</w:t>
      </w:r>
    </w:p>
    <w:p w14:paraId="7FBD7ABE" w14:textId="77777777" w:rsidR="004B183B" w:rsidRPr="00DE56FE" w:rsidRDefault="004B183B">
      <w:pPr>
        <w:pStyle w:val="a3"/>
        <w:spacing w:before="9"/>
        <w:rPr>
          <w:rFonts w:ascii="Meiryo UI" w:eastAsia="Meiryo UI" w:hAnsi="Meiryo UI"/>
          <w:sz w:val="20"/>
        </w:rPr>
      </w:pPr>
    </w:p>
    <w:p w14:paraId="1AFAA517" w14:textId="0EC85BB3" w:rsidR="00DE56FE" w:rsidRDefault="00E11B92" w:rsidP="00DE56FE">
      <w:pPr>
        <w:pStyle w:val="a3"/>
        <w:ind w:left="5015"/>
        <w:rPr>
          <w:rFonts w:ascii="Meiryo UI" w:eastAsia="Meiryo UI" w:hAnsi="Meiryo UI"/>
        </w:rPr>
      </w:pPr>
      <w:r w:rsidRPr="00DE56FE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616B4F11" wp14:editId="537D7397">
                <wp:simplePos x="0" y="0"/>
                <wp:positionH relativeFrom="page">
                  <wp:posOffset>4221480</wp:posOffset>
                </wp:positionH>
                <wp:positionV relativeFrom="paragraph">
                  <wp:posOffset>241300</wp:posOffset>
                </wp:positionV>
                <wp:extent cx="297624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624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C8DEA" id="Line 3" o:spid="_x0000_s1026" style="position:absolute;left:0;text-align:lef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2.4pt,19pt" to="566.7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" strokeweight=".6pt">
                <w10:wrap anchorx="page"/>
              </v:line>
            </w:pict>
          </mc:Fallback>
        </mc:AlternateContent>
      </w:r>
      <w:r w:rsidRPr="00DE56FE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CC5358F" wp14:editId="3FCFBB76">
                <wp:simplePos x="0" y="0"/>
                <wp:positionH relativeFrom="page">
                  <wp:posOffset>172085</wp:posOffset>
                </wp:positionH>
                <wp:positionV relativeFrom="paragraph">
                  <wp:posOffset>241300</wp:posOffset>
                </wp:positionV>
                <wp:extent cx="297624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624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72D59" id="Line 2" o:spid="_x0000_s1026" style="position:absolute;left:0;text-align:lef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.55pt,19pt" to="247.9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" strokeweight=".6pt">
                <w10:wrap anchorx="page"/>
              </v:line>
            </w:pict>
          </mc:Fallback>
        </mc:AlternateContent>
      </w:r>
      <w:r w:rsidR="00907F83" w:rsidRPr="00DE56FE">
        <w:rPr>
          <w:rFonts w:ascii="Meiryo UI" w:eastAsia="Meiryo UI" w:hAnsi="Meiryo UI"/>
        </w:rPr>
        <w:t>送付先</w:t>
      </w:r>
    </w:p>
    <w:p w14:paraId="282CC8C1" w14:textId="77777777" w:rsidR="00DE56FE" w:rsidRDefault="00907F83" w:rsidP="00DE56FE">
      <w:pPr>
        <w:jc w:val="center"/>
        <w:rPr>
          <w:rFonts w:ascii="Meiryo UI" w:eastAsia="Meiryo UI" w:hAnsi="Meiryo UI"/>
          <w:b/>
          <w:bCs/>
          <w:sz w:val="40"/>
          <w:szCs w:val="40"/>
        </w:rPr>
      </w:pPr>
      <w:r w:rsidRPr="00DE56FE">
        <w:rPr>
          <w:rFonts w:ascii="Meiryo UI" w:eastAsia="Meiryo UI" w:hAnsi="Meiryo UI"/>
          <w:b/>
          <w:bCs/>
          <w:sz w:val="40"/>
          <w:szCs w:val="40"/>
        </w:rPr>
        <w:t>愛</w:t>
      </w:r>
      <w:r w:rsidRPr="00DE56FE">
        <w:rPr>
          <w:rFonts w:ascii="Meiryo UI" w:eastAsia="Meiryo UI" w:hAnsi="Meiryo UI"/>
          <w:b/>
          <w:bCs/>
          <w:spacing w:val="-12"/>
          <w:sz w:val="40"/>
          <w:szCs w:val="40"/>
        </w:rPr>
        <w:t xml:space="preserve"> </w:t>
      </w:r>
      <w:r w:rsidRPr="00DE56FE">
        <w:rPr>
          <w:rFonts w:ascii="Meiryo UI" w:eastAsia="Meiryo UI" w:hAnsi="Meiryo UI"/>
          <w:b/>
          <w:bCs/>
          <w:sz w:val="40"/>
          <w:szCs w:val="40"/>
        </w:rPr>
        <w:t>媛</w:t>
      </w:r>
      <w:r w:rsidRPr="00DE56FE">
        <w:rPr>
          <w:rFonts w:ascii="Meiryo UI" w:eastAsia="Meiryo UI" w:hAnsi="Meiryo UI"/>
          <w:b/>
          <w:bCs/>
          <w:spacing w:val="-3"/>
          <w:sz w:val="40"/>
          <w:szCs w:val="40"/>
        </w:rPr>
        <w:t xml:space="preserve"> </w:t>
      </w:r>
      <w:r w:rsidRPr="00DE56FE">
        <w:rPr>
          <w:rFonts w:ascii="Meiryo UI" w:eastAsia="Meiryo UI" w:hAnsi="Meiryo UI"/>
          <w:b/>
          <w:bCs/>
          <w:sz w:val="40"/>
          <w:szCs w:val="40"/>
        </w:rPr>
        <w:t>県</w:t>
      </w:r>
      <w:r w:rsidRPr="00DE56FE">
        <w:rPr>
          <w:rFonts w:ascii="Meiryo UI" w:eastAsia="Meiryo UI" w:hAnsi="Meiryo UI"/>
          <w:b/>
          <w:bCs/>
          <w:spacing w:val="-12"/>
          <w:sz w:val="40"/>
          <w:szCs w:val="40"/>
        </w:rPr>
        <w:t xml:space="preserve"> </w:t>
      </w:r>
      <w:r w:rsidRPr="00DE56FE">
        <w:rPr>
          <w:rFonts w:ascii="Meiryo UI" w:eastAsia="Meiryo UI" w:hAnsi="Meiryo UI"/>
          <w:b/>
          <w:bCs/>
          <w:sz w:val="40"/>
          <w:szCs w:val="40"/>
        </w:rPr>
        <w:t>中</w:t>
      </w:r>
      <w:r w:rsidRPr="00DE56FE">
        <w:rPr>
          <w:rFonts w:ascii="Meiryo UI" w:eastAsia="Meiryo UI" w:hAnsi="Meiryo UI"/>
          <w:b/>
          <w:bCs/>
          <w:spacing w:val="-7"/>
          <w:sz w:val="40"/>
          <w:szCs w:val="40"/>
        </w:rPr>
        <w:t xml:space="preserve"> </w:t>
      </w:r>
      <w:r w:rsidRPr="00DE56FE">
        <w:rPr>
          <w:rFonts w:ascii="Meiryo UI" w:eastAsia="Meiryo UI" w:hAnsi="Meiryo UI"/>
          <w:b/>
          <w:bCs/>
          <w:sz w:val="40"/>
          <w:szCs w:val="40"/>
        </w:rPr>
        <w:t>小</w:t>
      </w:r>
      <w:r w:rsidRPr="00DE56FE">
        <w:rPr>
          <w:rFonts w:ascii="Meiryo UI" w:eastAsia="Meiryo UI" w:hAnsi="Meiryo UI"/>
          <w:b/>
          <w:bCs/>
          <w:spacing w:val="-12"/>
          <w:sz w:val="40"/>
          <w:szCs w:val="40"/>
        </w:rPr>
        <w:t xml:space="preserve"> </w:t>
      </w:r>
      <w:r w:rsidRPr="00DE56FE">
        <w:rPr>
          <w:rFonts w:ascii="Meiryo UI" w:eastAsia="Meiryo UI" w:hAnsi="Meiryo UI"/>
          <w:b/>
          <w:bCs/>
          <w:sz w:val="40"/>
          <w:szCs w:val="40"/>
        </w:rPr>
        <w:t>企</w:t>
      </w:r>
      <w:r w:rsidRPr="00DE56FE">
        <w:rPr>
          <w:rFonts w:ascii="Meiryo UI" w:eastAsia="Meiryo UI" w:hAnsi="Meiryo UI"/>
          <w:b/>
          <w:bCs/>
          <w:spacing w:val="-3"/>
          <w:sz w:val="40"/>
          <w:szCs w:val="40"/>
        </w:rPr>
        <w:t xml:space="preserve"> </w:t>
      </w:r>
      <w:r w:rsidRPr="00DE56FE">
        <w:rPr>
          <w:rFonts w:ascii="Meiryo UI" w:eastAsia="Meiryo UI" w:hAnsi="Meiryo UI"/>
          <w:b/>
          <w:bCs/>
          <w:sz w:val="40"/>
          <w:szCs w:val="40"/>
        </w:rPr>
        <w:t>業</w:t>
      </w:r>
      <w:r w:rsidRPr="00DE56FE">
        <w:rPr>
          <w:rFonts w:ascii="Meiryo UI" w:eastAsia="Meiryo UI" w:hAnsi="Meiryo UI"/>
          <w:b/>
          <w:bCs/>
          <w:spacing w:val="-12"/>
          <w:sz w:val="40"/>
          <w:szCs w:val="40"/>
        </w:rPr>
        <w:t xml:space="preserve"> </w:t>
      </w:r>
      <w:r w:rsidRPr="00DE56FE">
        <w:rPr>
          <w:rFonts w:ascii="Meiryo UI" w:eastAsia="Meiryo UI" w:hAnsi="Meiryo UI"/>
          <w:b/>
          <w:bCs/>
          <w:sz w:val="40"/>
          <w:szCs w:val="40"/>
        </w:rPr>
        <w:t>団</w:t>
      </w:r>
      <w:r w:rsidRPr="00DE56FE">
        <w:rPr>
          <w:rFonts w:ascii="Meiryo UI" w:eastAsia="Meiryo UI" w:hAnsi="Meiryo UI"/>
          <w:b/>
          <w:bCs/>
          <w:spacing w:val="-7"/>
          <w:sz w:val="40"/>
          <w:szCs w:val="40"/>
        </w:rPr>
        <w:t xml:space="preserve"> </w:t>
      </w:r>
      <w:r w:rsidRPr="00DE56FE">
        <w:rPr>
          <w:rFonts w:ascii="Meiryo UI" w:eastAsia="Meiryo UI" w:hAnsi="Meiryo UI"/>
          <w:b/>
          <w:bCs/>
          <w:sz w:val="40"/>
          <w:szCs w:val="40"/>
        </w:rPr>
        <w:t>体</w:t>
      </w:r>
      <w:r w:rsidRPr="00DE56FE">
        <w:rPr>
          <w:rFonts w:ascii="Meiryo UI" w:eastAsia="Meiryo UI" w:hAnsi="Meiryo UI"/>
          <w:b/>
          <w:bCs/>
          <w:spacing w:val="-12"/>
          <w:sz w:val="40"/>
          <w:szCs w:val="40"/>
        </w:rPr>
        <w:t xml:space="preserve"> </w:t>
      </w:r>
      <w:r w:rsidRPr="00DE56FE">
        <w:rPr>
          <w:rFonts w:ascii="Meiryo UI" w:eastAsia="Meiryo UI" w:hAnsi="Meiryo UI"/>
          <w:b/>
          <w:bCs/>
          <w:sz w:val="40"/>
          <w:szCs w:val="40"/>
        </w:rPr>
        <w:t>中</w:t>
      </w:r>
      <w:r w:rsidRPr="00DE56FE">
        <w:rPr>
          <w:rFonts w:ascii="Meiryo UI" w:eastAsia="Meiryo UI" w:hAnsi="Meiryo UI"/>
          <w:b/>
          <w:bCs/>
          <w:spacing w:val="-3"/>
          <w:sz w:val="40"/>
          <w:szCs w:val="40"/>
        </w:rPr>
        <w:t xml:space="preserve"> </w:t>
      </w:r>
      <w:r w:rsidRPr="00DE56FE">
        <w:rPr>
          <w:rFonts w:ascii="Meiryo UI" w:eastAsia="Meiryo UI" w:hAnsi="Meiryo UI"/>
          <w:b/>
          <w:bCs/>
          <w:sz w:val="40"/>
          <w:szCs w:val="40"/>
        </w:rPr>
        <w:t>央</w:t>
      </w:r>
      <w:r w:rsidRPr="00DE56FE">
        <w:rPr>
          <w:rFonts w:ascii="Meiryo UI" w:eastAsia="Meiryo UI" w:hAnsi="Meiryo UI"/>
          <w:b/>
          <w:bCs/>
          <w:spacing w:val="-12"/>
          <w:sz w:val="40"/>
          <w:szCs w:val="40"/>
        </w:rPr>
        <w:t xml:space="preserve"> </w:t>
      </w:r>
      <w:r w:rsidRPr="00DE56FE">
        <w:rPr>
          <w:rFonts w:ascii="Meiryo UI" w:eastAsia="Meiryo UI" w:hAnsi="Meiryo UI"/>
          <w:b/>
          <w:bCs/>
          <w:sz w:val="40"/>
          <w:szCs w:val="40"/>
        </w:rPr>
        <w:t>会</w:t>
      </w:r>
      <w:r w:rsidRPr="00DE56FE">
        <w:rPr>
          <w:rFonts w:ascii="Meiryo UI" w:eastAsia="Meiryo UI" w:hAnsi="Meiryo UI"/>
          <w:b/>
          <w:bCs/>
          <w:sz w:val="40"/>
          <w:szCs w:val="40"/>
        </w:rPr>
        <w:tab/>
        <w:t>振</w:t>
      </w:r>
      <w:r w:rsidRPr="00DE56FE">
        <w:rPr>
          <w:rFonts w:ascii="Meiryo UI" w:eastAsia="Meiryo UI" w:hAnsi="Meiryo UI"/>
          <w:b/>
          <w:bCs/>
          <w:spacing w:val="-11"/>
          <w:sz w:val="40"/>
          <w:szCs w:val="40"/>
        </w:rPr>
        <w:t xml:space="preserve"> </w:t>
      </w:r>
      <w:r w:rsidRPr="00DE56FE">
        <w:rPr>
          <w:rFonts w:ascii="Meiryo UI" w:eastAsia="Meiryo UI" w:hAnsi="Meiryo UI"/>
          <w:b/>
          <w:bCs/>
          <w:sz w:val="40"/>
          <w:szCs w:val="40"/>
        </w:rPr>
        <w:t>興</w:t>
      </w:r>
      <w:r w:rsidRPr="00DE56FE">
        <w:rPr>
          <w:rFonts w:ascii="Meiryo UI" w:eastAsia="Meiryo UI" w:hAnsi="Meiryo UI"/>
          <w:b/>
          <w:bCs/>
          <w:spacing w:val="-15"/>
          <w:sz w:val="40"/>
          <w:szCs w:val="40"/>
        </w:rPr>
        <w:t xml:space="preserve"> </w:t>
      </w:r>
      <w:r w:rsidRPr="00DE56FE">
        <w:rPr>
          <w:rFonts w:ascii="Meiryo UI" w:eastAsia="Meiryo UI" w:hAnsi="Meiryo UI"/>
          <w:b/>
          <w:bCs/>
          <w:sz w:val="40"/>
          <w:szCs w:val="40"/>
        </w:rPr>
        <w:t>部</w:t>
      </w:r>
      <w:r w:rsidRPr="00DE56FE">
        <w:rPr>
          <w:rFonts w:ascii="Meiryo UI" w:eastAsia="Meiryo UI" w:hAnsi="Meiryo UI"/>
          <w:b/>
          <w:bCs/>
          <w:spacing w:val="-11"/>
          <w:sz w:val="40"/>
          <w:szCs w:val="40"/>
        </w:rPr>
        <w:t xml:space="preserve"> </w:t>
      </w:r>
      <w:r w:rsidRPr="00DE56FE">
        <w:rPr>
          <w:rFonts w:ascii="Meiryo UI" w:eastAsia="Meiryo UI" w:hAnsi="Meiryo UI"/>
          <w:b/>
          <w:bCs/>
          <w:sz w:val="40"/>
          <w:szCs w:val="40"/>
        </w:rPr>
        <w:t>宛</w:t>
      </w:r>
    </w:p>
    <w:p w14:paraId="55B124B7" w14:textId="20884E33" w:rsidR="004B183B" w:rsidRPr="00DE56FE" w:rsidRDefault="00907F83" w:rsidP="00DE56FE">
      <w:pPr>
        <w:jc w:val="center"/>
        <w:rPr>
          <w:rFonts w:ascii="Meiryo UI" w:eastAsia="Meiryo UI" w:hAnsi="Meiryo UI"/>
          <w:b/>
          <w:bCs/>
          <w:sz w:val="40"/>
          <w:szCs w:val="40"/>
        </w:rPr>
      </w:pPr>
      <w:r w:rsidRPr="00DE56FE">
        <w:rPr>
          <w:rFonts w:ascii="Meiryo UI" w:eastAsia="Meiryo UI" w:hAnsi="Meiryo UI"/>
          <w:b/>
          <w:bCs/>
          <w:spacing w:val="-19"/>
          <w:w w:val="112"/>
          <w:sz w:val="40"/>
          <w:szCs w:val="40"/>
        </w:rPr>
        <w:t>F</w:t>
      </w:r>
      <w:r w:rsidRPr="00DE56FE">
        <w:rPr>
          <w:rFonts w:ascii="Meiryo UI" w:eastAsia="Meiryo UI" w:hAnsi="Meiryo UI"/>
          <w:b/>
          <w:bCs/>
          <w:spacing w:val="-1"/>
          <w:w w:val="99"/>
          <w:sz w:val="40"/>
          <w:szCs w:val="40"/>
        </w:rPr>
        <w:t>A</w:t>
      </w:r>
      <w:r w:rsidRPr="00DE56FE">
        <w:rPr>
          <w:rFonts w:ascii="Meiryo UI" w:eastAsia="Meiryo UI" w:hAnsi="Meiryo UI"/>
          <w:b/>
          <w:bCs/>
          <w:spacing w:val="-1"/>
          <w:w w:val="105"/>
          <w:sz w:val="40"/>
          <w:szCs w:val="40"/>
        </w:rPr>
        <w:t>X</w:t>
      </w:r>
      <w:r w:rsidR="00DE56FE">
        <w:rPr>
          <w:rFonts w:ascii="Meiryo UI" w:eastAsia="Meiryo UI" w:hAnsi="Meiryo UI" w:hint="eastAsia"/>
          <w:b/>
          <w:bCs/>
          <w:spacing w:val="-1"/>
          <w:w w:val="105"/>
          <w:sz w:val="40"/>
          <w:szCs w:val="40"/>
        </w:rPr>
        <w:t>：</w:t>
      </w:r>
      <w:r w:rsidRPr="00DE56FE">
        <w:rPr>
          <w:rFonts w:ascii="Meiryo UI" w:eastAsia="Meiryo UI" w:hAnsi="Meiryo UI"/>
          <w:b/>
          <w:bCs/>
          <w:spacing w:val="-1"/>
          <w:w w:val="128"/>
          <w:sz w:val="40"/>
          <w:szCs w:val="40"/>
        </w:rPr>
        <w:t>(</w:t>
      </w:r>
      <w:r w:rsidRPr="00DE56FE">
        <w:rPr>
          <w:rFonts w:ascii="Meiryo UI" w:eastAsia="Meiryo UI" w:hAnsi="Meiryo UI"/>
          <w:b/>
          <w:bCs/>
          <w:spacing w:val="1"/>
          <w:w w:val="111"/>
          <w:sz w:val="40"/>
          <w:szCs w:val="40"/>
        </w:rPr>
        <w:t>089</w:t>
      </w:r>
      <w:r w:rsidRPr="00DE56FE">
        <w:rPr>
          <w:rFonts w:ascii="Meiryo UI" w:eastAsia="Meiryo UI" w:hAnsi="Meiryo UI"/>
          <w:b/>
          <w:bCs/>
          <w:spacing w:val="-1"/>
          <w:w w:val="128"/>
          <w:sz w:val="40"/>
          <w:szCs w:val="40"/>
        </w:rPr>
        <w:t>)</w:t>
      </w:r>
      <w:r w:rsidRPr="00DE56FE">
        <w:rPr>
          <w:rFonts w:ascii="Meiryo UI" w:eastAsia="Meiryo UI" w:hAnsi="Meiryo UI"/>
          <w:b/>
          <w:bCs/>
          <w:spacing w:val="1"/>
          <w:w w:val="111"/>
          <w:sz w:val="40"/>
          <w:szCs w:val="40"/>
        </w:rPr>
        <w:t>97</w:t>
      </w:r>
      <w:r w:rsidRPr="00DE56FE">
        <w:rPr>
          <w:rFonts w:ascii="Meiryo UI" w:eastAsia="Meiryo UI" w:hAnsi="Meiryo UI"/>
          <w:b/>
          <w:bCs/>
          <w:spacing w:val="-3"/>
          <w:w w:val="111"/>
          <w:sz w:val="40"/>
          <w:szCs w:val="40"/>
        </w:rPr>
        <w:t>5</w:t>
      </w:r>
      <w:r w:rsidRPr="00DE56FE">
        <w:rPr>
          <w:rFonts w:ascii="Meiryo UI" w:eastAsia="Meiryo UI" w:hAnsi="Meiryo UI"/>
          <w:b/>
          <w:bCs/>
          <w:w w:val="108"/>
          <w:sz w:val="40"/>
          <w:szCs w:val="40"/>
        </w:rPr>
        <w:t>-</w:t>
      </w:r>
      <w:r w:rsidRPr="00DE56FE">
        <w:rPr>
          <w:rFonts w:ascii="Meiryo UI" w:eastAsia="Meiryo UI" w:hAnsi="Meiryo UI"/>
          <w:b/>
          <w:bCs/>
          <w:spacing w:val="1"/>
          <w:w w:val="111"/>
          <w:sz w:val="40"/>
          <w:szCs w:val="40"/>
        </w:rPr>
        <w:t>361</w:t>
      </w:r>
      <w:r w:rsidRPr="00DE56FE">
        <w:rPr>
          <w:rFonts w:ascii="Meiryo UI" w:eastAsia="Meiryo UI" w:hAnsi="Meiryo UI"/>
          <w:b/>
          <w:bCs/>
          <w:w w:val="111"/>
          <w:sz w:val="40"/>
          <w:szCs w:val="40"/>
        </w:rPr>
        <w:t>1</w:t>
      </w:r>
      <w:r w:rsidRPr="00DE56FE">
        <w:rPr>
          <w:rFonts w:ascii="Meiryo UI" w:eastAsia="Meiryo UI" w:hAnsi="Meiryo UI"/>
          <w:b/>
          <w:bCs/>
          <w:spacing w:val="13"/>
          <w:sz w:val="40"/>
          <w:szCs w:val="40"/>
        </w:rPr>
        <w:t xml:space="preserve"> </w:t>
      </w:r>
      <w:r w:rsidRPr="00DE56FE">
        <w:rPr>
          <w:rFonts w:ascii="Meiryo UI" w:eastAsia="Meiryo UI" w:hAnsi="Meiryo UI"/>
          <w:b/>
          <w:bCs/>
          <w:sz w:val="24"/>
          <w:szCs w:val="24"/>
        </w:rPr>
        <w:t>又は</w:t>
      </w:r>
    </w:p>
    <w:p w14:paraId="07DA6BEE" w14:textId="55DD0BBF" w:rsidR="004B183B" w:rsidRDefault="0085742A">
      <w:pPr>
        <w:pStyle w:val="a3"/>
        <w:spacing w:line="484" w:lineRule="exact"/>
        <w:ind w:left="2692"/>
        <w:rPr>
          <w:rFonts w:ascii="Meiryo UI" w:eastAsia="Meiryo UI" w:hAnsi="Meiryo UI"/>
          <w:w w:val="110"/>
        </w:rPr>
      </w:pPr>
      <w:hyperlink r:id="rId4">
        <w:r w:rsidR="00907F83" w:rsidRPr="00DE56FE">
          <w:rPr>
            <w:rFonts w:ascii="Meiryo UI" w:eastAsia="Meiryo UI" w:hAnsi="Meiryo UI"/>
            <w:w w:val="110"/>
          </w:rPr>
          <w:t>webmaster@bp-ehime.or.jp</w:t>
        </w:r>
      </w:hyperlink>
    </w:p>
    <w:p w14:paraId="1C187BAD" w14:textId="724D54CA" w:rsidR="0085742A" w:rsidRDefault="0085742A">
      <w:pPr>
        <w:pStyle w:val="a3"/>
        <w:spacing w:line="484" w:lineRule="exact"/>
        <w:ind w:left="2692"/>
        <w:rPr>
          <w:rFonts w:ascii="Meiryo UI" w:eastAsia="Meiryo UI" w:hAnsi="Meiryo UI"/>
          <w:w w:val="110"/>
        </w:rPr>
      </w:pPr>
    </w:p>
    <w:p w14:paraId="1BBACB63" w14:textId="4DC2A03B" w:rsidR="0085742A" w:rsidRPr="0085742A" w:rsidRDefault="0085742A" w:rsidP="0085742A">
      <w:pPr>
        <w:pStyle w:val="a3"/>
        <w:spacing w:line="484" w:lineRule="exact"/>
        <w:jc w:val="center"/>
        <w:rPr>
          <w:rFonts w:ascii="Meiryo UI" w:eastAsia="Meiryo UI" w:hAnsi="Meiryo UI" w:hint="eastAsia"/>
          <w:b w:val="0"/>
          <w:bCs w:val="0"/>
          <w:color w:val="FF0000"/>
          <w:sz w:val="21"/>
          <w:szCs w:val="21"/>
        </w:rPr>
      </w:pPr>
      <w:r w:rsidRPr="0085742A">
        <w:rPr>
          <w:rFonts w:ascii="Meiryo UI" w:eastAsia="Meiryo UI" w:hAnsi="Meiryo UI" w:hint="eastAsia"/>
          <w:b w:val="0"/>
          <w:bCs w:val="0"/>
          <w:color w:val="FF0000"/>
          <w:w w:val="110"/>
          <w:sz w:val="21"/>
          <w:szCs w:val="21"/>
        </w:rPr>
        <w:t>本事業は、愛媛県中小企業団体中央会が愛媛県からの委託を受け、実施しています。</w:t>
      </w:r>
    </w:p>
    <w:sectPr w:rsidR="0085742A" w:rsidRPr="0085742A">
      <w:type w:val="continuous"/>
      <w:pgSz w:w="11910" w:h="16840"/>
      <w:pgMar w:top="1120" w:right="20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altName w:val="Microsoft YaHei U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83B"/>
    <w:rsid w:val="004B183B"/>
    <w:rsid w:val="0085742A"/>
    <w:rsid w:val="00907F83"/>
    <w:rsid w:val="00DE56FE"/>
    <w:rsid w:val="00E1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D4BD6F"/>
  <w15:docId w15:val="{968C20C1-C8A8-41DC-9ACB-785516D2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YaHei UI" w:eastAsia="Microsoft YaHei UI" w:hAnsi="Microsoft YaHei UI" w:cs="Microsoft YaHei UI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9"/>
      <w:szCs w:val="39"/>
    </w:rPr>
  </w:style>
  <w:style w:type="paragraph" w:styleId="a4">
    <w:name w:val="Title"/>
    <w:basedOn w:val="a"/>
    <w:uiPriority w:val="10"/>
    <w:qFormat/>
    <w:pPr>
      <w:spacing w:before="118"/>
      <w:ind w:left="631" w:right="931"/>
      <w:jc w:val="center"/>
    </w:pPr>
    <w:rPr>
      <w:b/>
      <w:bCs/>
      <w:sz w:val="61"/>
      <w:szCs w:val="6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SimSun" w:eastAsia="SimSun" w:hAnsi="SimSun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ebmaster@bp-ehime.or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Chuokai12</dc:creator>
  <cp:lastModifiedBy>Chuokai15</cp:lastModifiedBy>
  <cp:revision>4</cp:revision>
  <dcterms:created xsi:type="dcterms:W3CDTF">2022-06-17T02:14:00Z</dcterms:created>
  <dcterms:modified xsi:type="dcterms:W3CDTF">2022-06-23T00:06:00Z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2022-06-17T00:00:00Z</vt:filetime>
  </property>
</Properties>
</file>